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C6EB" w14:textId="33993099" w:rsidR="0029189F" w:rsidRDefault="001F6D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16162">
        <w:rPr>
          <w:rFonts w:ascii="Arial" w:hAnsi="Arial" w:cs="Arial"/>
          <w:b/>
          <w:sz w:val="24"/>
          <w:szCs w:val="24"/>
        </w:rPr>
        <w:t>9</w:t>
      </w:r>
      <w:r w:rsidRPr="00115D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SOUVENIRS</w:t>
      </w:r>
    </w:p>
    <w:p w14:paraId="58F80008" w14:textId="77777777" w:rsidR="001F6DAF" w:rsidRDefault="001F6DAF">
      <w:pPr>
        <w:rPr>
          <w:rFonts w:ascii="Arial" w:hAnsi="Arial" w:cs="Arial"/>
          <w:b/>
          <w:sz w:val="24"/>
          <w:szCs w:val="24"/>
        </w:rPr>
      </w:pPr>
    </w:p>
    <w:p w14:paraId="3D262ADE" w14:textId="77777777" w:rsidR="009F2131" w:rsidRDefault="009F2131" w:rsidP="00EB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BRUNSON Joseph, DOCQUIER Joseph, Tu as un gros </w:t>
      </w:r>
      <w:proofErr w:type="spellStart"/>
      <w:r>
        <w:rPr>
          <w:rFonts w:ascii="Arial" w:hAnsi="Arial" w:cs="Arial"/>
          <w:sz w:val="24"/>
          <w:szCs w:val="24"/>
        </w:rPr>
        <w:t>boudac</w:t>
      </w:r>
      <w:proofErr w:type="spellEnd"/>
      <w:r>
        <w:rPr>
          <w:rFonts w:ascii="Arial" w:hAnsi="Arial" w:cs="Arial"/>
          <w:sz w:val="24"/>
          <w:szCs w:val="24"/>
        </w:rPr>
        <w:t> !</w:t>
      </w:r>
      <w:r w:rsidR="00C72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74B">
        <w:rPr>
          <w:rFonts w:ascii="Arial" w:hAnsi="Arial" w:cs="Arial"/>
          <w:sz w:val="24"/>
          <w:szCs w:val="24"/>
        </w:rPr>
        <w:t>Louke</w:t>
      </w:r>
      <w:proofErr w:type="spellEnd"/>
      <w:r w:rsidR="00C7274B">
        <w:rPr>
          <w:rFonts w:ascii="Arial" w:hAnsi="Arial" w:cs="Arial"/>
          <w:sz w:val="24"/>
          <w:szCs w:val="24"/>
        </w:rPr>
        <w:t xml:space="preserve">-tu </w:t>
      </w:r>
      <w:proofErr w:type="spellStart"/>
      <w:r w:rsidR="00C7274B">
        <w:rPr>
          <w:rFonts w:ascii="Arial" w:hAnsi="Arial" w:cs="Arial"/>
          <w:sz w:val="24"/>
          <w:szCs w:val="24"/>
        </w:rPr>
        <w:t>avou</w:t>
      </w:r>
      <w:proofErr w:type="spellEnd"/>
      <w:r w:rsidR="00C7274B">
        <w:rPr>
          <w:rFonts w:ascii="Arial" w:hAnsi="Arial" w:cs="Arial"/>
          <w:sz w:val="24"/>
          <w:szCs w:val="24"/>
        </w:rPr>
        <w:t xml:space="preserve"> t’gros </w:t>
      </w:r>
      <w:proofErr w:type="spellStart"/>
      <w:r w:rsidR="00C7274B">
        <w:rPr>
          <w:rFonts w:ascii="Arial" w:hAnsi="Arial" w:cs="Arial"/>
          <w:sz w:val="24"/>
          <w:szCs w:val="24"/>
        </w:rPr>
        <w:t>boudac</w:t>
      </w:r>
      <w:proofErr w:type="spellEnd"/>
      <w:r w:rsidR="00C7274B">
        <w:rPr>
          <w:rFonts w:ascii="Arial" w:hAnsi="Arial" w:cs="Arial"/>
          <w:sz w:val="24"/>
          <w:szCs w:val="24"/>
        </w:rPr>
        <w:t> ! n°</w:t>
      </w:r>
      <w:r>
        <w:rPr>
          <w:rFonts w:ascii="Arial" w:hAnsi="Arial" w:cs="Arial"/>
          <w:sz w:val="24"/>
          <w:szCs w:val="24"/>
        </w:rPr>
        <w:t xml:space="preserve"> 82, pp. 86-87</w:t>
      </w:r>
    </w:p>
    <w:p w14:paraId="7C475911" w14:textId="77777777" w:rsidR="009F2131" w:rsidRDefault="009F213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CARDELLI Carlo, </w:t>
      </w:r>
      <w:r w:rsidRPr="00DF142F">
        <w:rPr>
          <w:rFonts w:ascii="Arial" w:hAnsi="Arial"/>
          <w:i/>
          <w:sz w:val="24"/>
          <w:szCs w:val="24"/>
        </w:rPr>
        <w:t>Souvenirs de Vielsalm entre les deux guerres mondiales</w:t>
      </w:r>
      <w:r>
        <w:rPr>
          <w:rFonts w:ascii="Arial" w:hAnsi="Arial"/>
          <w:sz w:val="24"/>
          <w:szCs w:val="24"/>
        </w:rPr>
        <w:t>, 1995, n° 43, pp.109-112.</w:t>
      </w:r>
    </w:p>
    <w:p w14:paraId="5830D9E2" w14:textId="77777777" w:rsidR="009F2131" w:rsidRDefault="009F2131" w:rsidP="00EB3ED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 Henry, À Vielsalm, au pied du Marché, une maison aujourd’hui disparue </w:t>
      </w:r>
      <w:r w:rsidR="00C7274B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81, pp. 96-98</w:t>
      </w:r>
    </w:p>
    <w:p w14:paraId="6523A4EA" w14:textId="77777777" w:rsidR="009F2131" w:rsidRDefault="009F2131">
      <w:pPr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de</w:t>
      </w:r>
      <w:proofErr w:type="gramEnd"/>
      <w:r>
        <w:rPr>
          <w:rFonts w:ascii="Arial" w:hAnsi="Arial"/>
          <w:sz w:val="24"/>
          <w:szCs w:val="24"/>
        </w:rPr>
        <w:t xml:space="preserve"> ROS</w:t>
      </w:r>
      <w:r w:rsidRPr="00DF142F">
        <w:rPr>
          <w:rFonts w:ascii="Arial" w:hAnsi="Arial"/>
          <w:caps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E, baronne C., </w:t>
      </w:r>
      <w:r w:rsidRPr="00DF142F">
        <w:rPr>
          <w:rFonts w:ascii="Arial" w:hAnsi="Arial"/>
          <w:i/>
          <w:sz w:val="24"/>
          <w:szCs w:val="24"/>
        </w:rPr>
        <w:t>Souvenirs sur Vielsalm de 1853 à 1912</w:t>
      </w:r>
      <w:r>
        <w:rPr>
          <w:rFonts w:ascii="Arial" w:hAnsi="Arial"/>
          <w:sz w:val="24"/>
          <w:szCs w:val="24"/>
        </w:rPr>
        <w:t>, 2000, n° 52, pp.5-15.</w:t>
      </w:r>
    </w:p>
    <w:p w14:paraId="237AA1D7" w14:textId="77777777" w:rsidR="009F2131" w:rsidRPr="00DD78AB" w:rsidRDefault="00C7274B" w:rsidP="00EB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DEGLAIRE Marc, </w:t>
      </w:r>
      <w:proofErr w:type="spellStart"/>
      <w:r>
        <w:rPr>
          <w:rFonts w:ascii="Arial" w:hAnsi="Arial" w:cs="Arial"/>
          <w:sz w:val="24"/>
          <w:szCs w:val="24"/>
        </w:rPr>
        <w:t>Magonette</w:t>
      </w:r>
      <w:proofErr w:type="spellEnd"/>
      <w:r>
        <w:rPr>
          <w:rFonts w:ascii="Arial" w:hAnsi="Arial" w:cs="Arial"/>
          <w:sz w:val="24"/>
          <w:szCs w:val="24"/>
        </w:rPr>
        <w:t xml:space="preserve"> n° </w:t>
      </w:r>
      <w:r w:rsidR="009F2131">
        <w:rPr>
          <w:rFonts w:ascii="Arial" w:hAnsi="Arial" w:cs="Arial"/>
          <w:sz w:val="24"/>
          <w:szCs w:val="24"/>
        </w:rPr>
        <w:t>82, pp. 83-85</w:t>
      </w:r>
    </w:p>
    <w:p w14:paraId="329F801C" w14:textId="77777777" w:rsidR="009F2131" w:rsidRDefault="009F213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GOMEZ Victor, </w:t>
      </w:r>
      <w:r w:rsidRPr="003A3A58">
        <w:rPr>
          <w:rFonts w:ascii="Arial" w:hAnsi="Arial"/>
          <w:i/>
          <w:sz w:val="24"/>
          <w:szCs w:val="24"/>
        </w:rPr>
        <w:t>Souvenirs d’un exploitant de carrières et ancien bourgmestre de Vielsalm, n° 70, p.7 ; (seconde partie)</w:t>
      </w:r>
      <w:r>
        <w:rPr>
          <w:rFonts w:ascii="Arial" w:hAnsi="Arial"/>
          <w:sz w:val="24"/>
          <w:szCs w:val="24"/>
        </w:rPr>
        <w:t>, n° 71, p.8</w:t>
      </w:r>
    </w:p>
    <w:p w14:paraId="2C028532" w14:textId="77777777" w:rsidR="009F2131" w:rsidRDefault="009F213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R</w:t>
      </w:r>
      <w:r w:rsidRPr="00945C58">
        <w:rPr>
          <w:rFonts w:ascii="Arial" w:hAnsi="Arial"/>
          <w:caps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DACTION, </w:t>
      </w:r>
      <w:r w:rsidRPr="003A3A58">
        <w:rPr>
          <w:rFonts w:ascii="Arial" w:hAnsi="Arial"/>
          <w:i/>
          <w:sz w:val="24"/>
          <w:szCs w:val="24"/>
        </w:rPr>
        <w:t>Un intéressant ouvrage de souvenirs sur Courtil (</w:t>
      </w:r>
      <w:proofErr w:type="spellStart"/>
      <w:r w:rsidRPr="003A3A58">
        <w:rPr>
          <w:rFonts w:ascii="Arial" w:hAnsi="Arial"/>
          <w:i/>
          <w:sz w:val="24"/>
          <w:szCs w:val="24"/>
        </w:rPr>
        <w:t>Bovigny</w:t>
      </w:r>
      <w:proofErr w:type="spellEnd"/>
      <w:r w:rsidRPr="003A3A58">
        <w:rPr>
          <w:rFonts w:ascii="Arial" w:hAnsi="Arial"/>
          <w:i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 n° 56, p.29</w:t>
      </w:r>
    </w:p>
    <w:p w14:paraId="77BC8C87" w14:textId="77777777" w:rsidR="009F2131" w:rsidRDefault="009F2131" w:rsidP="00EB3EDB">
      <w:pPr>
        <w:rPr>
          <w:rFonts w:ascii="Arial" w:hAnsi="Arial"/>
          <w:sz w:val="24"/>
          <w:szCs w:val="24"/>
        </w:rPr>
      </w:pPr>
      <w:r w:rsidRPr="00BB58A7">
        <w:rPr>
          <w:rFonts w:ascii="Arial" w:hAnsi="Arial" w:cs="Arial"/>
          <w:sz w:val="24"/>
          <w:szCs w:val="24"/>
        </w:rPr>
        <w:t xml:space="preserve">THONUS </w:t>
      </w:r>
      <w:proofErr w:type="spellStart"/>
      <w:r w:rsidRPr="00BB58A7">
        <w:rPr>
          <w:rFonts w:ascii="Arial" w:hAnsi="Arial" w:cs="Arial"/>
          <w:sz w:val="24"/>
          <w:szCs w:val="24"/>
        </w:rPr>
        <w:t>Fredy</w:t>
      </w:r>
      <w:proofErr w:type="spellEnd"/>
      <w:r w:rsidRPr="00BB58A7">
        <w:rPr>
          <w:rFonts w:ascii="Arial" w:hAnsi="Arial" w:cs="Arial"/>
          <w:sz w:val="24"/>
          <w:szCs w:val="24"/>
        </w:rPr>
        <w:t>, Évocation du métier de b</w:t>
      </w:r>
      <w:r>
        <w:rPr>
          <w:rFonts w:ascii="Arial" w:hAnsi="Arial" w:cs="Arial"/>
          <w:sz w:val="24"/>
          <w:szCs w:val="24"/>
        </w:rPr>
        <w:t>ûcheron à la fin du 19</w:t>
      </w:r>
      <w:r w:rsidRPr="00BB58A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 durant la première moitié du 20</w:t>
      </w:r>
      <w:r w:rsidRPr="00BB58A7">
        <w:rPr>
          <w:rFonts w:ascii="Arial" w:hAnsi="Arial" w:cs="Arial"/>
          <w:sz w:val="24"/>
          <w:szCs w:val="24"/>
          <w:vertAlign w:val="superscript"/>
        </w:rPr>
        <w:t>e</w:t>
      </w:r>
      <w:r w:rsidR="00C7274B">
        <w:rPr>
          <w:rFonts w:ascii="Arial" w:hAnsi="Arial" w:cs="Arial"/>
          <w:sz w:val="24"/>
          <w:szCs w:val="24"/>
        </w:rPr>
        <w:t xml:space="preserve"> siècle n°</w:t>
      </w:r>
      <w:r>
        <w:rPr>
          <w:rFonts w:ascii="Arial" w:hAnsi="Arial" w:cs="Arial"/>
          <w:sz w:val="24"/>
          <w:szCs w:val="24"/>
        </w:rPr>
        <w:t xml:space="preserve"> 81, pp. 34-35</w:t>
      </w:r>
    </w:p>
    <w:p w14:paraId="17680E2F" w14:textId="77777777" w:rsidR="003A3A58" w:rsidRPr="00DF142F" w:rsidRDefault="003A3A58">
      <w:pPr>
        <w:rPr>
          <w:rFonts w:ascii="Arial" w:hAnsi="Arial"/>
          <w:sz w:val="24"/>
          <w:szCs w:val="24"/>
        </w:rPr>
      </w:pPr>
    </w:p>
    <w:sectPr w:rsidR="003A3A58" w:rsidRPr="00DF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AF"/>
    <w:rsid w:val="001F6DAF"/>
    <w:rsid w:val="0029189F"/>
    <w:rsid w:val="003A3A58"/>
    <w:rsid w:val="00816162"/>
    <w:rsid w:val="00945C58"/>
    <w:rsid w:val="009F2131"/>
    <w:rsid w:val="009F566A"/>
    <w:rsid w:val="00C7274B"/>
    <w:rsid w:val="00DF142F"/>
    <w:rsid w:val="00E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0350"/>
  <w15:chartTrackingRefBased/>
  <w15:docId w15:val="{A29B37E9-7B30-41B8-BD8F-FFC6AABC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Musée Coticule</dc:creator>
  <cp:keywords/>
  <dc:description/>
  <cp:lastModifiedBy>Jonathan</cp:lastModifiedBy>
  <cp:revision>4</cp:revision>
  <dcterms:created xsi:type="dcterms:W3CDTF">2020-04-17T14:10:00Z</dcterms:created>
  <dcterms:modified xsi:type="dcterms:W3CDTF">2022-07-29T14:02:00Z</dcterms:modified>
</cp:coreProperties>
</file>