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F71E" w14:textId="18A3A6D4" w:rsidR="00E8772A" w:rsidRDefault="00C22D35">
      <w:pPr>
        <w:rPr>
          <w:rFonts w:ascii="Arial" w:hAnsi="Arial" w:cs="Arial"/>
          <w:b/>
          <w:caps/>
          <w:sz w:val="24"/>
          <w:szCs w:val="24"/>
        </w:rPr>
      </w:pPr>
      <w:r w:rsidRPr="00C22D35">
        <w:rPr>
          <w:rFonts w:ascii="Arial" w:hAnsi="Arial" w:cs="Arial"/>
          <w:b/>
          <w:sz w:val="24"/>
          <w:szCs w:val="24"/>
        </w:rPr>
        <w:t>2</w:t>
      </w:r>
      <w:r w:rsidR="00B07DE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29AE">
        <w:rPr>
          <w:rFonts w:ascii="Arial" w:hAnsi="Arial" w:cs="Arial"/>
          <w:b/>
          <w:sz w:val="24"/>
          <w:szCs w:val="24"/>
        </w:rPr>
        <w:t>M</w:t>
      </w:r>
      <w:r w:rsidR="001229AE" w:rsidRPr="001229AE">
        <w:rPr>
          <w:rFonts w:ascii="Arial" w:hAnsi="Arial" w:cs="Arial"/>
          <w:b/>
          <w:caps/>
          <w:sz w:val="24"/>
          <w:szCs w:val="24"/>
        </w:rPr>
        <w:t>é</w:t>
      </w:r>
      <w:r w:rsidR="001229AE">
        <w:rPr>
          <w:rFonts w:ascii="Arial" w:hAnsi="Arial" w:cs="Arial"/>
          <w:b/>
          <w:caps/>
          <w:sz w:val="24"/>
          <w:szCs w:val="24"/>
        </w:rPr>
        <w:t>decine</w:t>
      </w:r>
    </w:p>
    <w:p w14:paraId="448A116A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 w:rsidRPr="007C4EDF">
        <w:rPr>
          <w:rFonts w:ascii="Arial" w:hAnsi="Arial" w:cs="Arial"/>
          <w:caps/>
          <w:sz w:val="24"/>
          <w:szCs w:val="24"/>
        </w:rPr>
        <w:t>è</w:t>
      </w:r>
      <w:r>
        <w:rPr>
          <w:rFonts w:ascii="Arial" w:hAnsi="Arial" w:cs="Arial"/>
          <w:caps/>
          <w:sz w:val="24"/>
          <w:szCs w:val="24"/>
        </w:rPr>
        <w:t>re é</w:t>
      </w:r>
      <w:r>
        <w:rPr>
          <w:rFonts w:ascii="Arial" w:hAnsi="Arial" w:cs="Arial"/>
          <w:sz w:val="24"/>
          <w:szCs w:val="24"/>
        </w:rPr>
        <w:t>tienne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871812">
        <w:rPr>
          <w:rFonts w:ascii="Arial" w:hAnsi="Arial" w:cs="Arial"/>
          <w:i/>
          <w:caps/>
          <w:sz w:val="24"/>
          <w:szCs w:val="24"/>
        </w:rPr>
        <w:t>r</w:t>
      </w:r>
      <w:r w:rsidRPr="00871812">
        <w:rPr>
          <w:rFonts w:ascii="Arial" w:hAnsi="Arial" w:cs="Arial"/>
          <w:i/>
          <w:sz w:val="24"/>
          <w:szCs w:val="24"/>
        </w:rPr>
        <w:t>emèdes d’autrefois</w:t>
      </w:r>
      <w:r>
        <w:rPr>
          <w:rFonts w:ascii="Arial" w:hAnsi="Arial" w:cs="Arial"/>
          <w:sz w:val="24"/>
          <w:szCs w:val="24"/>
        </w:rPr>
        <w:t>, 1997, n° 46, pp.91-97.</w:t>
      </w:r>
    </w:p>
    <w:p w14:paraId="7FCAEF56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353DE">
        <w:rPr>
          <w:rFonts w:ascii="Arial" w:hAnsi="Arial" w:cs="Arial"/>
          <w:i/>
          <w:sz w:val="24"/>
          <w:szCs w:val="24"/>
        </w:rPr>
        <w:t>Bref historique du placement familial à Lierneux</w:t>
      </w:r>
      <w:r>
        <w:rPr>
          <w:rFonts w:ascii="Arial" w:hAnsi="Arial" w:cs="Arial"/>
          <w:sz w:val="24"/>
          <w:szCs w:val="24"/>
        </w:rPr>
        <w:t>, 1989, n°31, pp.90-91. [V]</w:t>
      </w:r>
    </w:p>
    <w:p w14:paraId="274CC2A9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871812">
        <w:rPr>
          <w:rFonts w:ascii="Arial" w:hAnsi="Arial" w:cs="Arial"/>
          <w:i/>
          <w:sz w:val="24"/>
          <w:szCs w:val="24"/>
        </w:rPr>
        <w:t>Le docteur René Reding et l’aide médicale à la Belgique durant la seconde guerre mondiale</w:t>
      </w:r>
      <w:r>
        <w:rPr>
          <w:rFonts w:ascii="Arial" w:hAnsi="Arial" w:cs="Arial"/>
          <w:sz w:val="24"/>
          <w:szCs w:val="24"/>
        </w:rPr>
        <w:t>, 1995, n° 43, pp.90-98.</w:t>
      </w:r>
    </w:p>
    <w:p w14:paraId="46D49028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HABAY Constant, </w:t>
      </w:r>
      <w:r w:rsidRPr="00DB4733">
        <w:rPr>
          <w:rFonts w:ascii="Arial" w:hAnsi="Arial" w:cs="Arial"/>
          <w:i/>
          <w:sz w:val="24"/>
          <w:szCs w:val="24"/>
        </w:rPr>
        <w:t xml:space="preserve">Médecine sans médecin en Haute-Ardenne (région de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DB4733">
        <w:rPr>
          <w:rFonts w:ascii="Arial" w:hAnsi="Arial" w:cs="Arial"/>
          <w:i/>
          <w:sz w:val="24"/>
          <w:szCs w:val="24"/>
        </w:rPr>
        <w:t>), 1981</w:t>
      </w:r>
      <w:r>
        <w:rPr>
          <w:rFonts w:ascii="Arial" w:hAnsi="Arial" w:cs="Arial"/>
          <w:sz w:val="24"/>
          <w:szCs w:val="24"/>
        </w:rPr>
        <w:t>, n° 14, pp.70-88. [A]</w:t>
      </w:r>
    </w:p>
    <w:p w14:paraId="63AB224D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KAYSER Edouard M., </w:t>
      </w:r>
      <w:r w:rsidRPr="00DB4733">
        <w:rPr>
          <w:rFonts w:ascii="Arial" w:hAnsi="Arial" w:cs="Arial"/>
          <w:i/>
          <w:sz w:val="24"/>
          <w:szCs w:val="24"/>
        </w:rPr>
        <w:t>Les maladies épidémiques dans le nord de l’Ardenne à la fin de l’ancien régime</w:t>
      </w:r>
      <w:r>
        <w:rPr>
          <w:rFonts w:ascii="Arial" w:hAnsi="Arial" w:cs="Arial"/>
          <w:sz w:val="24"/>
          <w:szCs w:val="24"/>
        </w:rPr>
        <w:t>, 1985, n° 22, pp.31-37. [A]</w:t>
      </w:r>
    </w:p>
    <w:p w14:paraId="374FC0A9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DB4733">
        <w:rPr>
          <w:rFonts w:ascii="Arial" w:hAnsi="Arial" w:cs="Arial"/>
          <w:i/>
          <w:sz w:val="24"/>
          <w:szCs w:val="24"/>
        </w:rPr>
        <w:t>La santé par les plantes</w:t>
      </w:r>
      <w:r>
        <w:rPr>
          <w:rFonts w:ascii="Arial" w:hAnsi="Arial" w:cs="Arial"/>
          <w:sz w:val="24"/>
          <w:szCs w:val="24"/>
        </w:rPr>
        <w:t>, 1978, n° 8, pp.88-89. [V]</w:t>
      </w:r>
    </w:p>
    <w:p w14:paraId="099EE153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DB4733">
        <w:rPr>
          <w:rFonts w:ascii="Arial" w:hAnsi="Arial" w:cs="Arial"/>
          <w:i/>
          <w:sz w:val="24"/>
          <w:szCs w:val="24"/>
        </w:rPr>
        <w:t xml:space="preserve">Quelques recettes du curé Remy, de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DB4733">
        <w:rPr>
          <w:rFonts w:ascii="Arial" w:hAnsi="Arial" w:cs="Arial"/>
          <w:i/>
          <w:sz w:val="24"/>
          <w:szCs w:val="24"/>
        </w:rPr>
        <w:t>, ou comment on se soignait il y a cent ans</w:t>
      </w:r>
      <w:r>
        <w:rPr>
          <w:rFonts w:ascii="Arial" w:hAnsi="Arial" w:cs="Arial"/>
          <w:sz w:val="24"/>
          <w:szCs w:val="24"/>
        </w:rPr>
        <w:t>, 1974, n° 1, pp.85-86. [A]</w:t>
      </w:r>
    </w:p>
    <w:p w14:paraId="2F36DD08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DB4733">
        <w:rPr>
          <w:rFonts w:ascii="Arial" w:hAnsi="Arial" w:cs="Arial"/>
          <w:i/>
          <w:sz w:val="24"/>
          <w:szCs w:val="24"/>
        </w:rPr>
        <w:t>Les « Trois Maries » au secours de la folie</w:t>
      </w:r>
      <w:r>
        <w:rPr>
          <w:rFonts w:ascii="Arial" w:hAnsi="Arial" w:cs="Arial"/>
          <w:sz w:val="24"/>
          <w:szCs w:val="24"/>
        </w:rPr>
        <w:t>, 1985, n° 23, pp.84-85. [V]</w:t>
      </w:r>
    </w:p>
    <w:p w14:paraId="66CA585E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DB4733">
        <w:rPr>
          <w:rFonts w:ascii="Arial" w:hAnsi="Arial" w:cs="Arial"/>
          <w:i/>
          <w:sz w:val="24"/>
          <w:szCs w:val="24"/>
        </w:rPr>
        <w:t>Saints guérisseurs en Haute-Ardenne</w:t>
      </w:r>
      <w:r>
        <w:rPr>
          <w:rFonts w:ascii="Arial" w:hAnsi="Arial" w:cs="Arial"/>
          <w:sz w:val="24"/>
          <w:szCs w:val="24"/>
        </w:rPr>
        <w:t>, 1979, n° 11, pp.14-19. [A]</w:t>
      </w:r>
    </w:p>
    <w:p w14:paraId="7BACED87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B4733">
        <w:rPr>
          <w:rFonts w:ascii="Arial" w:hAnsi="Arial" w:cs="Arial"/>
          <w:i/>
          <w:sz w:val="24"/>
          <w:szCs w:val="24"/>
        </w:rPr>
        <w:t xml:space="preserve">Un pèlerinage miraculeux à « Salm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walonne</w:t>
      </w:r>
      <w:proofErr w:type="spellEnd"/>
      <w:r w:rsidRPr="00DB4733">
        <w:rPr>
          <w:rFonts w:ascii="Arial" w:hAnsi="Arial" w:cs="Arial"/>
          <w:i/>
          <w:sz w:val="24"/>
          <w:szCs w:val="24"/>
        </w:rPr>
        <w:t> » vers 1600</w:t>
      </w:r>
      <w:r>
        <w:rPr>
          <w:rFonts w:ascii="Arial" w:hAnsi="Arial" w:cs="Arial"/>
          <w:sz w:val="24"/>
          <w:szCs w:val="24"/>
        </w:rPr>
        <w:t>, 1982, n° 16, p.94. [V]</w:t>
      </w:r>
    </w:p>
    <w:p w14:paraId="34215D03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B4733">
        <w:rPr>
          <w:rFonts w:ascii="Arial" w:hAnsi="Arial" w:cs="Arial"/>
          <w:i/>
          <w:sz w:val="24"/>
          <w:szCs w:val="24"/>
        </w:rPr>
        <w:t xml:space="preserve">Une confrérie de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sages-femmes</w:t>
      </w:r>
      <w:proofErr w:type="spellEnd"/>
      <w:r w:rsidRPr="00DB4733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1983, n° 18, pp.89-90. [V]</w:t>
      </w:r>
    </w:p>
    <w:p w14:paraId="7EFA176D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B4733">
        <w:rPr>
          <w:rFonts w:ascii="Arial" w:hAnsi="Arial" w:cs="Arial"/>
          <w:i/>
          <w:sz w:val="24"/>
          <w:szCs w:val="24"/>
        </w:rPr>
        <w:t xml:space="preserve">Une épidémie de </w:t>
      </w:r>
      <w:proofErr w:type="spellStart"/>
      <w:r w:rsidRPr="00DB4733">
        <w:rPr>
          <w:rFonts w:ascii="Arial" w:hAnsi="Arial" w:cs="Arial"/>
          <w:i/>
          <w:sz w:val="24"/>
          <w:szCs w:val="24"/>
        </w:rPr>
        <w:t>dysentrie</w:t>
      </w:r>
      <w:proofErr w:type="spellEnd"/>
      <w:r w:rsidRPr="00DB4733">
        <w:rPr>
          <w:rFonts w:ascii="Arial" w:hAnsi="Arial" w:cs="Arial"/>
          <w:i/>
          <w:sz w:val="24"/>
          <w:szCs w:val="24"/>
        </w:rPr>
        <w:t xml:space="preserve"> au comté de Salm au XVIIIe siècle</w:t>
      </w:r>
      <w:r>
        <w:rPr>
          <w:rFonts w:ascii="Arial" w:hAnsi="Arial" w:cs="Arial"/>
          <w:sz w:val="24"/>
          <w:szCs w:val="24"/>
        </w:rPr>
        <w:t>, 1984, n° 20, p.92. [V]</w:t>
      </w:r>
    </w:p>
    <w:p w14:paraId="5B619A8C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LOMRY Pierre-François, </w:t>
      </w:r>
      <w:r w:rsidRPr="00DB4733">
        <w:rPr>
          <w:rFonts w:ascii="Arial" w:hAnsi="Arial" w:cs="Arial"/>
          <w:i/>
          <w:sz w:val="24"/>
          <w:szCs w:val="24"/>
        </w:rPr>
        <w:t>Médecins et malades en Haute-Ardenne à la fin du XIXe siècle</w:t>
      </w:r>
      <w:r>
        <w:rPr>
          <w:rFonts w:ascii="Arial" w:hAnsi="Arial" w:cs="Arial"/>
          <w:sz w:val="24"/>
          <w:szCs w:val="24"/>
        </w:rPr>
        <w:t>, 1977, n° 7, pp 54-58. [A]</w:t>
      </w:r>
    </w:p>
    <w:p w14:paraId="4A72C0B4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B4733">
        <w:rPr>
          <w:rFonts w:ascii="Arial" w:hAnsi="Arial" w:cs="Arial"/>
          <w:i/>
          <w:sz w:val="24"/>
          <w:szCs w:val="24"/>
        </w:rPr>
        <w:t>À propos de la rage et d’un comte de Salm</w:t>
      </w:r>
      <w:r>
        <w:rPr>
          <w:rFonts w:ascii="Arial" w:hAnsi="Arial" w:cs="Arial"/>
          <w:sz w:val="24"/>
          <w:szCs w:val="24"/>
        </w:rPr>
        <w:t>, 1978, n° 8, p.92. [L]</w:t>
      </w:r>
    </w:p>
    <w:p w14:paraId="2F579D0C" w14:textId="77777777" w:rsidR="00631BCF" w:rsidRDefault="0063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DB4733">
        <w:rPr>
          <w:rFonts w:ascii="Arial" w:hAnsi="Arial" w:cs="Arial"/>
          <w:i/>
          <w:sz w:val="24"/>
          <w:szCs w:val="24"/>
        </w:rPr>
        <w:t>Publications marquant le centenaire de l’Institut psychiatrique de Lierneux</w:t>
      </w:r>
      <w:r>
        <w:rPr>
          <w:rFonts w:ascii="Arial" w:hAnsi="Arial" w:cs="Arial"/>
          <w:sz w:val="24"/>
          <w:szCs w:val="24"/>
        </w:rPr>
        <w:t>, 1985, n° 23, pp.86-87. [V]</w:t>
      </w:r>
    </w:p>
    <w:p w14:paraId="4F309F2A" w14:textId="77777777" w:rsidR="007C4EDF" w:rsidRPr="007C4EDF" w:rsidRDefault="007C4EDF">
      <w:pPr>
        <w:rPr>
          <w:rFonts w:ascii="Arial" w:hAnsi="Arial" w:cs="Arial"/>
          <w:sz w:val="24"/>
          <w:szCs w:val="24"/>
        </w:rPr>
      </w:pPr>
    </w:p>
    <w:sectPr w:rsidR="007C4EDF" w:rsidRPr="007C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35"/>
    <w:rsid w:val="001229AE"/>
    <w:rsid w:val="00387166"/>
    <w:rsid w:val="00631BCF"/>
    <w:rsid w:val="007C4EDF"/>
    <w:rsid w:val="00871812"/>
    <w:rsid w:val="00911B02"/>
    <w:rsid w:val="00B07DEF"/>
    <w:rsid w:val="00B55254"/>
    <w:rsid w:val="00B84F52"/>
    <w:rsid w:val="00BC5512"/>
    <w:rsid w:val="00C22D35"/>
    <w:rsid w:val="00C353DE"/>
    <w:rsid w:val="00D13C7B"/>
    <w:rsid w:val="00D253D2"/>
    <w:rsid w:val="00DB2F36"/>
    <w:rsid w:val="00DB4733"/>
    <w:rsid w:val="00DC3D27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E50"/>
  <w15:chartTrackingRefBased/>
  <w15:docId w15:val="{40C25FBA-D68C-4793-A8F7-186343B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2020-04-17T13:59:00Z</dcterms:created>
  <dcterms:modified xsi:type="dcterms:W3CDTF">2022-07-29T14:01:00Z</dcterms:modified>
</cp:coreProperties>
</file>