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EA5CC" w14:textId="67F59DFC" w:rsidR="00E8772A" w:rsidRPr="0060195F" w:rsidRDefault="0060195F">
      <w:pPr>
        <w:rPr>
          <w:rFonts w:ascii="Arial" w:hAnsi="Arial" w:cs="Arial"/>
          <w:b/>
          <w:caps/>
          <w:sz w:val="24"/>
          <w:szCs w:val="24"/>
        </w:rPr>
      </w:pPr>
      <w:r w:rsidRPr="0060195F">
        <w:rPr>
          <w:rFonts w:ascii="Arial" w:hAnsi="Arial" w:cs="Arial"/>
          <w:b/>
          <w:caps/>
          <w:sz w:val="24"/>
          <w:szCs w:val="24"/>
        </w:rPr>
        <w:t>2</w:t>
      </w:r>
      <w:r w:rsidR="000D33D6">
        <w:rPr>
          <w:rFonts w:ascii="Arial" w:hAnsi="Arial" w:cs="Arial"/>
          <w:b/>
          <w:caps/>
          <w:sz w:val="24"/>
          <w:szCs w:val="24"/>
        </w:rPr>
        <w:t>3</w:t>
      </w:r>
      <w:r w:rsidRPr="0060195F">
        <w:rPr>
          <w:rFonts w:ascii="Arial" w:hAnsi="Arial" w:cs="Arial"/>
          <w:b/>
          <w:caps/>
          <w:sz w:val="24"/>
          <w:szCs w:val="24"/>
        </w:rPr>
        <w:t xml:space="preserve"> INDUSTRIES </w:t>
      </w:r>
    </w:p>
    <w:p w14:paraId="4A5B67F6" w14:textId="77777777" w:rsidR="00466164" w:rsidRPr="00466164" w:rsidRDefault="004661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BENOÎ</w:t>
      </w:r>
      <w:r w:rsidRPr="00466164">
        <w:rPr>
          <w:rFonts w:ascii="Arial" w:hAnsi="Arial" w:cs="Arial"/>
          <w:sz w:val="24"/>
          <w:szCs w:val="24"/>
        </w:rPr>
        <w:t xml:space="preserve">T Georges, </w:t>
      </w:r>
      <w:r w:rsidRPr="00466164">
        <w:rPr>
          <w:rFonts w:ascii="Arial" w:hAnsi="Arial" w:cs="Arial"/>
          <w:i/>
          <w:sz w:val="24"/>
          <w:szCs w:val="24"/>
        </w:rPr>
        <w:t>Règles d’usage pour l’exploitation des carrières au XVIIIe siècle, n° 56, p.56 ; et au XIXe siècle</w:t>
      </w:r>
      <w:r w:rsidRPr="00466164">
        <w:rPr>
          <w:rFonts w:ascii="Arial" w:hAnsi="Arial" w:cs="Arial"/>
          <w:sz w:val="24"/>
          <w:szCs w:val="24"/>
        </w:rPr>
        <w:t>, n° 56, p.73</w:t>
      </w:r>
    </w:p>
    <w:p w14:paraId="2FB034F1" w14:textId="77777777" w:rsidR="00466164" w:rsidRPr="00466164" w:rsidRDefault="004661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BENOÎ</w:t>
      </w:r>
      <w:r w:rsidRPr="00466164">
        <w:rPr>
          <w:rFonts w:ascii="Arial" w:hAnsi="Arial" w:cs="Arial"/>
          <w:sz w:val="24"/>
          <w:szCs w:val="24"/>
        </w:rPr>
        <w:t xml:space="preserve">T Georges, </w:t>
      </w:r>
      <w:r w:rsidRPr="00466164">
        <w:rPr>
          <w:rFonts w:ascii="Arial" w:hAnsi="Arial" w:cs="Arial"/>
          <w:i/>
          <w:sz w:val="24"/>
          <w:szCs w:val="24"/>
        </w:rPr>
        <w:t>Sur l’exploitation du plomb à Bihain</w:t>
      </w:r>
      <w:r w:rsidRPr="00466164">
        <w:rPr>
          <w:rFonts w:ascii="Arial" w:hAnsi="Arial" w:cs="Arial"/>
          <w:sz w:val="24"/>
          <w:szCs w:val="24"/>
        </w:rPr>
        <w:t>, n° 68, p.77</w:t>
      </w:r>
    </w:p>
    <w:p w14:paraId="15EBBC99" w14:textId="77777777" w:rsidR="00466164" w:rsidRPr="00466164" w:rsidRDefault="00466164">
      <w:pPr>
        <w:rPr>
          <w:rFonts w:ascii="Arial" w:hAnsi="Arial" w:cs="Arial"/>
          <w:sz w:val="24"/>
          <w:szCs w:val="24"/>
        </w:rPr>
      </w:pPr>
      <w:r w:rsidRPr="00466164">
        <w:rPr>
          <w:rFonts w:ascii="Arial" w:hAnsi="Arial" w:cs="Arial"/>
          <w:sz w:val="24"/>
          <w:szCs w:val="24"/>
        </w:rPr>
        <w:t xml:space="preserve">BOSMANS Joseph, </w:t>
      </w:r>
      <w:r w:rsidRPr="00466164">
        <w:rPr>
          <w:rFonts w:ascii="Arial" w:hAnsi="Arial" w:cs="Arial"/>
          <w:i/>
          <w:sz w:val="24"/>
          <w:szCs w:val="24"/>
        </w:rPr>
        <w:t>Aires de faulde et charbonniers en Ardenne : le dramatique incendie d’une hutte de charbonniers, la nuit du 10 au 11 août 1808, à Belheid (Samrée)</w:t>
      </w:r>
      <w:r w:rsidRPr="00466164">
        <w:rPr>
          <w:rFonts w:ascii="Arial" w:hAnsi="Arial" w:cs="Arial"/>
          <w:sz w:val="24"/>
          <w:szCs w:val="24"/>
        </w:rPr>
        <w:t>, n° 68, p.25</w:t>
      </w:r>
    </w:p>
    <w:p w14:paraId="0FAEF228" w14:textId="77777777" w:rsidR="00466164" w:rsidRPr="00466164" w:rsidRDefault="00466164">
      <w:pPr>
        <w:rPr>
          <w:rFonts w:ascii="Arial" w:hAnsi="Arial" w:cs="Arial"/>
          <w:sz w:val="24"/>
          <w:szCs w:val="24"/>
        </w:rPr>
      </w:pPr>
      <w:r w:rsidRPr="00466164">
        <w:rPr>
          <w:rFonts w:ascii="Arial" w:hAnsi="Arial" w:cs="Arial"/>
          <w:sz w:val="24"/>
          <w:szCs w:val="24"/>
        </w:rPr>
        <w:t xml:space="preserve">BOSMANS Joseph, </w:t>
      </w:r>
      <w:r w:rsidRPr="00466164">
        <w:rPr>
          <w:rFonts w:ascii="Arial" w:hAnsi="Arial" w:cs="Arial"/>
          <w:i/>
          <w:sz w:val="24"/>
          <w:szCs w:val="24"/>
        </w:rPr>
        <w:t>L’histoire des « Mines de manganèse » de Malempré (Manhay)</w:t>
      </w:r>
      <w:r w:rsidRPr="00466164">
        <w:rPr>
          <w:rFonts w:ascii="Arial" w:hAnsi="Arial" w:cs="Arial"/>
          <w:sz w:val="24"/>
          <w:szCs w:val="24"/>
        </w:rPr>
        <w:t>, n° 59, p.23</w:t>
      </w:r>
    </w:p>
    <w:p w14:paraId="458CA154" w14:textId="77777777" w:rsidR="00466164" w:rsidRPr="00466164" w:rsidRDefault="00466164">
      <w:pPr>
        <w:rPr>
          <w:rFonts w:ascii="Arial" w:hAnsi="Arial" w:cs="Arial"/>
          <w:sz w:val="24"/>
          <w:szCs w:val="24"/>
        </w:rPr>
      </w:pPr>
      <w:r w:rsidRPr="00466164">
        <w:rPr>
          <w:rFonts w:ascii="Arial" w:hAnsi="Arial" w:cs="Arial"/>
          <w:caps/>
          <w:sz w:val="24"/>
          <w:szCs w:val="24"/>
        </w:rPr>
        <w:t>CLOSE-COTTIN L</w:t>
      </w:r>
      <w:r w:rsidRPr="00466164">
        <w:rPr>
          <w:rFonts w:ascii="Arial" w:hAnsi="Arial" w:cs="Arial"/>
          <w:sz w:val="24"/>
          <w:szCs w:val="24"/>
        </w:rPr>
        <w:t xml:space="preserve">ucien, </w:t>
      </w:r>
      <w:r w:rsidRPr="00466164">
        <w:rPr>
          <w:rFonts w:ascii="Arial" w:hAnsi="Arial" w:cs="Arial"/>
          <w:i/>
          <w:sz w:val="24"/>
          <w:szCs w:val="24"/>
        </w:rPr>
        <w:t>À propos des brasseries locales</w:t>
      </w:r>
      <w:r w:rsidRPr="00466164">
        <w:rPr>
          <w:rFonts w:ascii="Arial" w:hAnsi="Arial" w:cs="Arial"/>
          <w:sz w:val="24"/>
          <w:szCs w:val="24"/>
        </w:rPr>
        <w:t>, 1984 , n° 20, p.93. [L]</w:t>
      </w:r>
    </w:p>
    <w:p w14:paraId="3F15E137" w14:textId="77777777" w:rsidR="00466164" w:rsidRPr="00466164" w:rsidRDefault="00466164" w:rsidP="00D007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466164">
        <w:rPr>
          <w:rFonts w:ascii="Arial" w:hAnsi="Arial" w:cs="Arial"/>
          <w:sz w:val="24"/>
          <w:szCs w:val="24"/>
        </w:rPr>
        <w:t xml:space="preserve">’OTREPPE Henry, avec des recherches de ANTOINE Georges et BENOIT  Georges, La carrière du </w:t>
      </w:r>
      <w:r w:rsidR="00AF5277">
        <w:rPr>
          <w:rFonts w:ascii="Arial" w:hAnsi="Arial" w:cs="Arial"/>
          <w:sz w:val="24"/>
          <w:szCs w:val="24"/>
        </w:rPr>
        <w:t xml:space="preserve">Tombar à Longchamps (Bovigny) n° </w:t>
      </w:r>
      <w:r w:rsidRPr="00466164">
        <w:rPr>
          <w:rFonts w:ascii="Arial" w:hAnsi="Arial" w:cs="Arial"/>
          <w:sz w:val="24"/>
          <w:szCs w:val="24"/>
        </w:rPr>
        <w:t>82, pp. 99-103</w:t>
      </w:r>
    </w:p>
    <w:p w14:paraId="456DE2AE" w14:textId="77777777" w:rsidR="00466164" w:rsidRPr="00466164" w:rsidRDefault="00466164" w:rsidP="00D007B9">
      <w:pPr>
        <w:rPr>
          <w:rFonts w:ascii="Arial" w:hAnsi="Arial" w:cs="Arial"/>
          <w:sz w:val="24"/>
          <w:szCs w:val="24"/>
        </w:rPr>
      </w:pPr>
      <w:r w:rsidRPr="00466164">
        <w:rPr>
          <w:rFonts w:ascii="Arial" w:hAnsi="Arial" w:cs="Arial"/>
          <w:sz w:val="24"/>
          <w:szCs w:val="24"/>
        </w:rPr>
        <w:t>DEPIERREUX Josy, Commune de Vielsalm : habitations (en 1980) et</w:t>
      </w:r>
      <w:r w:rsidR="00AF5277">
        <w:rPr>
          <w:rFonts w:ascii="Arial" w:hAnsi="Arial" w:cs="Arial"/>
          <w:sz w:val="24"/>
          <w:szCs w:val="24"/>
        </w:rPr>
        <w:t xml:space="preserve"> « industries » (en 1985) n°</w:t>
      </w:r>
      <w:r w:rsidRPr="00466164">
        <w:rPr>
          <w:rFonts w:ascii="Arial" w:hAnsi="Arial" w:cs="Arial"/>
          <w:sz w:val="24"/>
          <w:szCs w:val="24"/>
        </w:rPr>
        <w:t xml:space="preserve"> 77, p.116</w:t>
      </w:r>
    </w:p>
    <w:p w14:paraId="239E160A" w14:textId="77777777" w:rsidR="00466164" w:rsidRPr="00466164" w:rsidRDefault="00466164">
      <w:pPr>
        <w:rPr>
          <w:rFonts w:ascii="Arial" w:hAnsi="Arial" w:cs="Arial"/>
          <w:sz w:val="24"/>
          <w:szCs w:val="24"/>
        </w:rPr>
      </w:pPr>
      <w:r w:rsidRPr="00466164">
        <w:rPr>
          <w:rFonts w:ascii="Arial" w:hAnsi="Arial" w:cs="Arial"/>
          <w:sz w:val="24"/>
          <w:szCs w:val="24"/>
        </w:rPr>
        <w:t xml:space="preserve">DETAILLE Jean et VAN EERDENBRUGH Bruno, </w:t>
      </w:r>
      <w:r w:rsidRPr="00466164">
        <w:rPr>
          <w:rFonts w:ascii="Arial" w:hAnsi="Arial" w:cs="Arial"/>
          <w:i/>
          <w:sz w:val="24"/>
          <w:szCs w:val="24"/>
        </w:rPr>
        <w:t>Les vestiges d’orpaillage de l’âge de fer en amont de Bèche et dans la forêt domaniale du Grand Bois</w:t>
      </w:r>
      <w:r w:rsidRPr="00466164">
        <w:rPr>
          <w:rFonts w:ascii="Arial" w:hAnsi="Arial" w:cs="Arial"/>
          <w:sz w:val="24"/>
          <w:szCs w:val="24"/>
        </w:rPr>
        <w:t>, n° 68, p.39</w:t>
      </w:r>
    </w:p>
    <w:p w14:paraId="02C03589" w14:textId="77777777" w:rsidR="00466164" w:rsidRPr="00466164" w:rsidRDefault="00466164" w:rsidP="00D007B9">
      <w:pPr>
        <w:rPr>
          <w:rFonts w:ascii="Arial" w:hAnsi="Arial" w:cs="Arial"/>
          <w:sz w:val="24"/>
          <w:szCs w:val="24"/>
        </w:rPr>
      </w:pPr>
      <w:r w:rsidRPr="00466164">
        <w:rPr>
          <w:rFonts w:ascii="Arial" w:hAnsi="Arial" w:cs="Arial"/>
          <w:sz w:val="24"/>
          <w:szCs w:val="24"/>
        </w:rPr>
        <w:t>DETROZ Thierry, La t</w:t>
      </w:r>
      <w:r w:rsidR="00AF5277">
        <w:rPr>
          <w:rFonts w:ascii="Arial" w:hAnsi="Arial" w:cs="Arial"/>
          <w:sz w:val="24"/>
          <w:szCs w:val="24"/>
        </w:rPr>
        <w:t>annerie Lebrun à Vaux-Chavanne n°</w:t>
      </w:r>
      <w:r w:rsidRPr="00466164">
        <w:rPr>
          <w:rFonts w:ascii="Arial" w:hAnsi="Arial" w:cs="Arial"/>
          <w:sz w:val="24"/>
          <w:szCs w:val="24"/>
        </w:rPr>
        <w:t xml:space="preserve"> 82, pp. 61-69</w:t>
      </w:r>
    </w:p>
    <w:p w14:paraId="22D26937" w14:textId="77777777" w:rsidR="00466164" w:rsidRPr="00466164" w:rsidRDefault="00466164">
      <w:pPr>
        <w:rPr>
          <w:rFonts w:ascii="Arial" w:hAnsi="Arial" w:cs="Arial"/>
          <w:sz w:val="24"/>
          <w:szCs w:val="24"/>
        </w:rPr>
      </w:pPr>
      <w:r w:rsidRPr="00466164">
        <w:rPr>
          <w:rFonts w:ascii="Arial" w:hAnsi="Arial" w:cs="Arial"/>
          <w:sz w:val="24"/>
          <w:szCs w:val="24"/>
        </w:rPr>
        <w:t xml:space="preserve">DUBRU Alfred, </w:t>
      </w:r>
      <w:r w:rsidRPr="00466164">
        <w:rPr>
          <w:rFonts w:ascii="Arial" w:hAnsi="Arial" w:cs="Arial"/>
          <w:i/>
          <w:sz w:val="24"/>
          <w:szCs w:val="24"/>
        </w:rPr>
        <w:t>Les automobiles Elgé</w:t>
      </w:r>
      <w:r w:rsidRPr="00466164">
        <w:rPr>
          <w:rFonts w:ascii="Arial" w:hAnsi="Arial" w:cs="Arial"/>
          <w:sz w:val="24"/>
          <w:szCs w:val="24"/>
        </w:rPr>
        <w:t>, 1997, n° 47, pp.84-94.</w:t>
      </w:r>
    </w:p>
    <w:p w14:paraId="7D1B2F68" w14:textId="77777777" w:rsidR="00466164" w:rsidRPr="00466164" w:rsidRDefault="00466164">
      <w:pPr>
        <w:rPr>
          <w:rFonts w:ascii="Arial" w:hAnsi="Arial" w:cs="Arial"/>
          <w:sz w:val="24"/>
          <w:szCs w:val="24"/>
        </w:rPr>
      </w:pPr>
      <w:r w:rsidRPr="00466164">
        <w:rPr>
          <w:rFonts w:ascii="Arial" w:hAnsi="Arial" w:cs="Arial"/>
          <w:sz w:val="24"/>
          <w:szCs w:val="24"/>
        </w:rPr>
        <w:t xml:space="preserve">GEORIS Roger, </w:t>
      </w:r>
      <w:r w:rsidRPr="00466164">
        <w:rPr>
          <w:rFonts w:ascii="Arial" w:hAnsi="Arial" w:cs="Arial"/>
          <w:i/>
          <w:sz w:val="24"/>
          <w:szCs w:val="24"/>
        </w:rPr>
        <w:t>La construction des roues en bois à Goronne</w:t>
      </w:r>
      <w:r w:rsidRPr="00466164">
        <w:rPr>
          <w:rFonts w:ascii="Arial" w:hAnsi="Arial" w:cs="Arial"/>
          <w:sz w:val="24"/>
          <w:szCs w:val="24"/>
        </w:rPr>
        <w:t>, 1978, n° 8, pp.41-46. [A]</w:t>
      </w:r>
    </w:p>
    <w:p w14:paraId="16F6A41E" w14:textId="77777777" w:rsidR="00466164" w:rsidRPr="00466164" w:rsidRDefault="00466164">
      <w:pPr>
        <w:rPr>
          <w:rFonts w:ascii="Arial" w:hAnsi="Arial" w:cs="Arial"/>
          <w:sz w:val="24"/>
          <w:szCs w:val="24"/>
        </w:rPr>
      </w:pPr>
      <w:r w:rsidRPr="00466164">
        <w:rPr>
          <w:rFonts w:ascii="Arial" w:hAnsi="Arial" w:cs="Arial"/>
          <w:sz w:val="24"/>
          <w:szCs w:val="24"/>
        </w:rPr>
        <w:t xml:space="preserve">KOOS Jean-Marie, </w:t>
      </w:r>
      <w:r w:rsidRPr="00466164">
        <w:rPr>
          <w:rFonts w:ascii="Arial" w:hAnsi="Arial" w:cs="Arial"/>
          <w:i/>
          <w:sz w:val="24"/>
          <w:szCs w:val="24"/>
        </w:rPr>
        <w:t>Histoire du moulin Koos à Sart-Lierneux</w:t>
      </w:r>
      <w:r w:rsidRPr="00466164">
        <w:rPr>
          <w:rFonts w:ascii="Arial" w:hAnsi="Arial" w:cs="Arial"/>
          <w:sz w:val="24"/>
          <w:szCs w:val="24"/>
        </w:rPr>
        <w:t>, n° 70, p.74</w:t>
      </w:r>
    </w:p>
    <w:p w14:paraId="0F02C5C7" w14:textId="77777777" w:rsidR="00466164" w:rsidRPr="00466164" w:rsidRDefault="004661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</w:t>
      </w:r>
      <w:r>
        <w:rPr>
          <w:rFonts w:ascii="Arial" w:hAnsi="Arial" w:cs="Arial"/>
          <w:caps/>
          <w:sz w:val="24"/>
          <w:szCs w:val="24"/>
        </w:rPr>
        <w:t>é</w:t>
      </w:r>
      <w:r w:rsidRPr="00466164">
        <w:rPr>
          <w:rFonts w:ascii="Arial" w:hAnsi="Arial" w:cs="Arial"/>
          <w:sz w:val="24"/>
          <w:szCs w:val="24"/>
        </w:rPr>
        <w:t xml:space="preserve">DACTION, </w:t>
      </w:r>
      <w:r w:rsidRPr="00466164">
        <w:rPr>
          <w:rFonts w:ascii="Arial" w:hAnsi="Arial" w:cs="Arial"/>
          <w:i/>
          <w:sz w:val="24"/>
          <w:szCs w:val="24"/>
        </w:rPr>
        <w:t>Recherche de renseignements sur la firme Malherbe-Ledent, Vielsalm</w:t>
      </w:r>
      <w:r w:rsidRPr="00466164">
        <w:rPr>
          <w:rFonts w:ascii="Arial" w:hAnsi="Arial" w:cs="Arial"/>
          <w:sz w:val="24"/>
          <w:szCs w:val="24"/>
        </w:rPr>
        <w:t>, 1994, n° 41, p.100.</w:t>
      </w:r>
    </w:p>
    <w:p w14:paraId="786A2394" w14:textId="77777777" w:rsidR="00466164" w:rsidRPr="00466164" w:rsidRDefault="00466164">
      <w:pPr>
        <w:rPr>
          <w:rFonts w:ascii="Arial" w:hAnsi="Arial" w:cs="Arial"/>
          <w:sz w:val="24"/>
          <w:szCs w:val="24"/>
        </w:rPr>
      </w:pPr>
      <w:r w:rsidRPr="00466164">
        <w:rPr>
          <w:rFonts w:ascii="Arial" w:hAnsi="Arial" w:cs="Arial"/>
          <w:sz w:val="24"/>
          <w:szCs w:val="24"/>
        </w:rPr>
        <w:t xml:space="preserve">LECHAT J.-J., </w:t>
      </w:r>
      <w:r w:rsidRPr="00466164">
        <w:rPr>
          <w:rFonts w:ascii="Arial" w:hAnsi="Arial" w:cs="Arial"/>
          <w:i/>
          <w:sz w:val="24"/>
          <w:szCs w:val="24"/>
        </w:rPr>
        <w:t>Contribution à l’histoire de la centrale électrique Beaupain de Cierreux</w:t>
      </w:r>
      <w:r w:rsidRPr="00466164">
        <w:rPr>
          <w:rFonts w:ascii="Arial" w:hAnsi="Arial" w:cs="Arial"/>
          <w:sz w:val="24"/>
          <w:szCs w:val="24"/>
        </w:rPr>
        <w:t>, 1994, n° 40, pp.113-122.</w:t>
      </w:r>
    </w:p>
    <w:p w14:paraId="1AE3DF20" w14:textId="77777777" w:rsidR="00466164" w:rsidRPr="00466164" w:rsidRDefault="00466164">
      <w:pPr>
        <w:rPr>
          <w:rFonts w:ascii="Arial" w:hAnsi="Arial" w:cs="Arial"/>
          <w:sz w:val="24"/>
          <w:szCs w:val="24"/>
        </w:rPr>
      </w:pPr>
      <w:r w:rsidRPr="00466164">
        <w:rPr>
          <w:rFonts w:ascii="Arial" w:hAnsi="Arial" w:cs="Arial"/>
          <w:sz w:val="24"/>
          <w:szCs w:val="24"/>
        </w:rPr>
        <w:t xml:space="preserve">LECHAT Jacques, </w:t>
      </w:r>
      <w:r w:rsidRPr="00466164">
        <w:rPr>
          <w:rFonts w:ascii="Arial" w:hAnsi="Arial" w:cs="Arial"/>
          <w:i/>
          <w:sz w:val="24"/>
          <w:szCs w:val="24"/>
        </w:rPr>
        <w:t>L’artisanat ardennais (à Cahay-Vielsalm)</w:t>
      </w:r>
      <w:r w:rsidRPr="00466164">
        <w:rPr>
          <w:rFonts w:ascii="Arial" w:hAnsi="Arial" w:cs="Arial"/>
          <w:sz w:val="24"/>
          <w:szCs w:val="24"/>
        </w:rPr>
        <w:t>, 1984, n° 21, pp.13-17. [A]</w:t>
      </w:r>
    </w:p>
    <w:p w14:paraId="32F399EE" w14:textId="77777777" w:rsidR="00466164" w:rsidRPr="00466164" w:rsidRDefault="00466164">
      <w:pPr>
        <w:rPr>
          <w:rFonts w:ascii="Arial" w:hAnsi="Arial" w:cs="Arial"/>
          <w:sz w:val="24"/>
          <w:szCs w:val="24"/>
        </w:rPr>
      </w:pPr>
      <w:r w:rsidRPr="00466164">
        <w:rPr>
          <w:rFonts w:ascii="Arial" w:hAnsi="Arial" w:cs="Arial"/>
          <w:sz w:val="24"/>
          <w:szCs w:val="24"/>
        </w:rPr>
        <w:t xml:space="preserve">LEGROS Charles, </w:t>
      </w:r>
      <w:r w:rsidRPr="00466164">
        <w:rPr>
          <w:rFonts w:ascii="Arial" w:hAnsi="Arial" w:cs="Arial"/>
          <w:i/>
          <w:sz w:val="24"/>
          <w:szCs w:val="24"/>
        </w:rPr>
        <w:t>À nouveau les brasseries régionales</w:t>
      </w:r>
      <w:r w:rsidRPr="00466164">
        <w:rPr>
          <w:rFonts w:ascii="Arial" w:hAnsi="Arial" w:cs="Arial"/>
          <w:sz w:val="24"/>
          <w:szCs w:val="24"/>
        </w:rPr>
        <w:t>, 2002, n° 54, p.94.</w:t>
      </w:r>
    </w:p>
    <w:p w14:paraId="466507FE" w14:textId="77777777" w:rsidR="00466164" w:rsidRPr="00466164" w:rsidRDefault="00466164">
      <w:pPr>
        <w:rPr>
          <w:rFonts w:ascii="Arial" w:hAnsi="Arial" w:cs="Arial"/>
          <w:sz w:val="24"/>
          <w:szCs w:val="24"/>
        </w:rPr>
      </w:pPr>
      <w:r w:rsidRPr="00466164">
        <w:rPr>
          <w:rFonts w:ascii="Arial" w:hAnsi="Arial" w:cs="Arial"/>
          <w:sz w:val="24"/>
          <w:szCs w:val="24"/>
        </w:rPr>
        <w:t xml:space="preserve">LEGROS Charles, </w:t>
      </w:r>
      <w:r w:rsidRPr="00466164">
        <w:rPr>
          <w:rFonts w:ascii="Arial" w:hAnsi="Arial" w:cs="Arial"/>
          <w:i/>
          <w:sz w:val="24"/>
          <w:szCs w:val="24"/>
        </w:rPr>
        <w:t>Encore les brasseries locales</w:t>
      </w:r>
      <w:r w:rsidRPr="00466164">
        <w:rPr>
          <w:rFonts w:ascii="Arial" w:hAnsi="Arial" w:cs="Arial"/>
          <w:sz w:val="24"/>
          <w:szCs w:val="24"/>
        </w:rPr>
        <w:t>, 1981, n° 15, pp.103-104. [V]</w:t>
      </w:r>
    </w:p>
    <w:p w14:paraId="2CF06E85" w14:textId="77777777" w:rsidR="00466164" w:rsidRPr="00466164" w:rsidRDefault="00466164">
      <w:pPr>
        <w:rPr>
          <w:rFonts w:ascii="Arial" w:hAnsi="Arial" w:cs="Arial"/>
          <w:sz w:val="24"/>
          <w:szCs w:val="24"/>
        </w:rPr>
      </w:pPr>
      <w:r w:rsidRPr="00466164">
        <w:rPr>
          <w:rFonts w:ascii="Arial" w:hAnsi="Arial" w:cs="Arial"/>
          <w:sz w:val="24"/>
          <w:szCs w:val="24"/>
        </w:rPr>
        <w:t xml:space="preserve">LEGROS Charles, </w:t>
      </w:r>
      <w:r w:rsidRPr="00466164">
        <w:rPr>
          <w:rFonts w:ascii="Arial" w:hAnsi="Arial" w:cs="Arial"/>
          <w:i/>
          <w:sz w:val="24"/>
          <w:szCs w:val="24"/>
        </w:rPr>
        <w:t>Encore nos brasseries</w:t>
      </w:r>
      <w:r w:rsidRPr="00466164">
        <w:rPr>
          <w:rFonts w:ascii="Arial" w:hAnsi="Arial" w:cs="Arial"/>
          <w:sz w:val="24"/>
          <w:szCs w:val="24"/>
        </w:rPr>
        <w:t>, 1990, n° 33, pp.104-105. [V]</w:t>
      </w:r>
    </w:p>
    <w:p w14:paraId="1ECCB697" w14:textId="77777777" w:rsidR="00466164" w:rsidRPr="00466164" w:rsidRDefault="00466164">
      <w:pPr>
        <w:rPr>
          <w:rFonts w:ascii="Arial" w:hAnsi="Arial" w:cs="Arial"/>
          <w:sz w:val="24"/>
          <w:szCs w:val="24"/>
        </w:rPr>
      </w:pPr>
      <w:r w:rsidRPr="00466164">
        <w:rPr>
          <w:rFonts w:ascii="Arial" w:hAnsi="Arial" w:cs="Arial"/>
          <w:sz w:val="24"/>
          <w:szCs w:val="24"/>
        </w:rPr>
        <w:t xml:space="preserve">LEGROS Charles, </w:t>
      </w:r>
      <w:r w:rsidRPr="00466164">
        <w:rPr>
          <w:rFonts w:ascii="Arial" w:hAnsi="Arial" w:cs="Arial"/>
          <w:i/>
          <w:sz w:val="24"/>
          <w:szCs w:val="24"/>
        </w:rPr>
        <w:t>Jean Haust et les « rafliers » de Ville-du-Bois</w:t>
      </w:r>
      <w:r w:rsidRPr="00466164">
        <w:rPr>
          <w:rFonts w:ascii="Arial" w:hAnsi="Arial" w:cs="Arial"/>
          <w:sz w:val="24"/>
          <w:szCs w:val="24"/>
        </w:rPr>
        <w:t>, 1978, n° 8, pp.89-90. [V]</w:t>
      </w:r>
    </w:p>
    <w:p w14:paraId="2E858344" w14:textId="77777777" w:rsidR="00466164" w:rsidRPr="00466164" w:rsidRDefault="00466164" w:rsidP="00D007B9">
      <w:pPr>
        <w:rPr>
          <w:rFonts w:ascii="Arial" w:hAnsi="Arial" w:cs="Arial"/>
          <w:sz w:val="24"/>
          <w:szCs w:val="24"/>
        </w:rPr>
      </w:pPr>
      <w:r w:rsidRPr="00466164">
        <w:rPr>
          <w:rFonts w:ascii="Arial" w:hAnsi="Arial" w:cs="Arial"/>
          <w:sz w:val="24"/>
          <w:szCs w:val="24"/>
        </w:rPr>
        <w:t>LEGROS Charles, Le livre de co</w:t>
      </w:r>
      <w:r w:rsidR="00AF5277">
        <w:rPr>
          <w:rFonts w:ascii="Arial" w:hAnsi="Arial" w:cs="Arial"/>
          <w:sz w:val="24"/>
          <w:szCs w:val="24"/>
        </w:rPr>
        <w:t>mptes de Henri Melchior Gaspar n°</w:t>
      </w:r>
      <w:r w:rsidRPr="00466164">
        <w:rPr>
          <w:rFonts w:ascii="Arial" w:hAnsi="Arial" w:cs="Arial"/>
          <w:sz w:val="24"/>
          <w:szCs w:val="24"/>
        </w:rPr>
        <w:t xml:space="preserve"> 81, pp. 30-33</w:t>
      </w:r>
    </w:p>
    <w:p w14:paraId="53099B52" w14:textId="77777777" w:rsidR="00466164" w:rsidRPr="00466164" w:rsidRDefault="00466164">
      <w:pPr>
        <w:rPr>
          <w:rFonts w:ascii="Arial" w:hAnsi="Arial" w:cs="Arial"/>
          <w:sz w:val="24"/>
          <w:szCs w:val="24"/>
        </w:rPr>
      </w:pPr>
      <w:r w:rsidRPr="00466164">
        <w:rPr>
          <w:rFonts w:ascii="Arial" w:hAnsi="Arial" w:cs="Arial"/>
          <w:sz w:val="24"/>
          <w:szCs w:val="24"/>
        </w:rPr>
        <w:t xml:space="preserve">LEGROS Charles, </w:t>
      </w:r>
      <w:r w:rsidRPr="00466164">
        <w:rPr>
          <w:rFonts w:ascii="Arial" w:hAnsi="Arial" w:cs="Arial"/>
          <w:i/>
          <w:sz w:val="24"/>
          <w:szCs w:val="24"/>
        </w:rPr>
        <w:t>Les voituriers du comté de Salm au XVIIIe siècle</w:t>
      </w:r>
      <w:r w:rsidRPr="00466164">
        <w:rPr>
          <w:rFonts w:ascii="Arial" w:hAnsi="Arial" w:cs="Arial"/>
          <w:sz w:val="24"/>
          <w:szCs w:val="24"/>
        </w:rPr>
        <w:t>, 1978, n° 8, pp.86-87. [V]</w:t>
      </w:r>
    </w:p>
    <w:p w14:paraId="32988DE7" w14:textId="77777777" w:rsidR="00466164" w:rsidRPr="00466164" w:rsidRDefault="00466164">
      <w:pPr>
        <w:rPr>
          <w:rFonts w:ascii="Arial" w:hAnsi="Arial" w:cs="Arial"/>
          <w:sz w:val="24"/>
          <w:szCs w:val="24"/>
        </w:rPr>
      </w:pPr>
      <w:r w:rsidRPr="00466164">
        <w:rPr>
          <w:rFonts w:ascii="Arial" w:hAnsi="Arial" w:cs="Arial"/>
          <w:sz w:val="24"/>
          <w:szCs w:val="24"/>
        </w:rPr>
        <w:lastRenderedPageBreak/>
        <w:t xml:space="preserve">LEJEUNE Philippe, </w:t>
      </w:r>
      <w:r w:rsidRPr="00466164">
        <w:rPr>
          <w:rFonts w:ascii="Arial" w:hAnsi="Arial" w:cs="Arial"/>
          <w:i/>
          <w:sz w:val="24"/>
          <w:szCs w:val="24"/>
        </w:rPr>
        <w:t>Brasserie Lenoir-Pirard</w:t>
      </w:r>
      <w:r w:rsidRPr="00466164">
        <w:rPr>
          <w:rFonts w:ascii="Arial" w:hAnsi="Arial" w:cs="Arial"/>
          <w:sz w:val="24"/>
          <w:szCs w:val="24"/>
        </w:rPr>
        <w:t>, 1989, n° 30, pp.88-89. [V]</w:t>
      </w:r>
    </w:p>
    <w:p w14:paraId="2188AD16" w14:textId="77777777" w:rsidR="00466164" w:rsidRPr="00466164" w:rsidRDefault="00466164">
      <w:pPr>
        <w:rPr>
          <w:rFonts w:ascii="Arial" w:hAnsi="Arial" w:cs="Arial"/>
          <w:sz w:val="24"/>
          <w:szCs w:val="24"/>
        </w:rPr>
      </w:pPr>
      <w:r w:rsidRPr="00466164">
        <w:rPr>
          <w:rFonts w:ascii="Arial" w:hAnsi="Arial" w:cs="Arial"/>
          <w:sz w:val="24"/>
          <w:szCs w:val="24"/>
        </w:rPr>
        <w:t xml:space="preserve">LEJEUNE Philippe, </w:t>
      </w:r>
      <w:r w:rsidRPr="00466164">
        <w:rPr>
          <w:rFonts w:ascii="Arial" w:hAnsi="Arial" w:cs="Arial"/>
          <w:i/>
          <w:sz w:val="24"/>
          <w:szCs w:val="24"/>
        </w:rPr>
        <w:t>Brasserie locale à « Sart-Trois-Ponts »</w:t>
      </w:r>
      <w:r w:rsidRPr="00466164">
        <w:rPr>
          <w:rFonts w:ascii="Arial" w:hAnsi="Arial" w:cs="Arial"/>
          <w:sz w:val="24"/>
          <w:szCs w:val="24"/>
        </w:rPr>
        <w:t>, 1982, n° 16, p.97. [V]</w:t>
      </w:r>
    </w:p>
    <w:p w14:paraId="1364FA7D" w14:textId="77777777" w:rsidR="00466164" w:rsidRPr="00466164" w:rsidRDefault="00466164">
      <w:pPr>
        <w:rPr>
          <w:rFonts w:ascii="Arial" w:hAnsi="Arial" w:cs="Arial"/>
          <w:sz w:val="24"/>
          <w:szCs w:val="24"/>
        </w:rPr>
      </w:pPr>
      <w:r w:rsidRPr="00466164">
        <w:rPr>
          <w:rFonts w:ascii="Arial" w:hAnsi="Arial" w:cs="Arial"/>
          <w:sz w:val="24"/>
          <w:szCs w:val="24"/>
        </w:rPr>
        <w:t xml:space="preserve">LEJEUNE Philippe, </w:t>
      </w:r>
      <w:r w:rsidRPr="00466164">
        <w:rPr>
          <w:rFonts w:ascii="Arial" w:hAnsi="Arial" w:cs="Arial"/>
          <w:i/>
          <w:sz w:val="24"/>
          <w:szCs w:val="24"/>
        </w:rPr>
        <w:t>Brasseries locales à Jubièval et Vielsalm</w:t>
      </w:r>
      <w:r w:rsidRPr="00466164">
        <w:rPr>
          <w:rFonts w:ascii="Arial" w:hAnsi="Arial" w:cs="Arial"/>
          <w:sz w:val="24"/>
          <w:szCs w:val="24"/>
        </w:rPr>
        <w:t>, 1981, n° 14, p.100. [V]</w:t>
      </w:r>
    </w:p>
    <w:p w14:paraId="23EA4A8E" w14:textId="77777777" w:rsidR="00466164" w:rsidRPr="00466164" w:rsidRDefault="00466164">
      <w:pPr>
        <w:rPr>
          <w:rFonts w:ascii="Arial" w:hAnsi="Arial" w:cs="Arial"/>
          <w:sz w:val="24"/>
          <w:szCs w:val="24"/>
        </w:rPr>
      </w:pPr>
      <w:r w:rsidRPr="00466164">
        <w:rPr>
          <w:rFonts w:ascii="Arial" w:hAnsi="Arial" w:cs="Arial"/>
          <w:sz w:val="24"/>
          <w:szCs w:val="24"/>
        </w:rPr>
        <w:t xml:space="preserve">LEJEUNE Philippe, </w:t>
      </w:r>
      <w:r w:rsidRPr="00466164">
        <w:rPr>
          <w:rFonts w:ascii="Arial" w:hAnsi="Arial" w:cs="Arial"/>
          <w:i/>
          <w:sz w:val="24"/>
          <w:szCs w:val="24"/>
        </w:rPr>
        <w:t>Brasseries locales à Ville-du-Bois et à Vielsalm</w:t>
      </w:r>
      <w:r w:rsidRPr="00466164">
        <w:rPr>
          <w:rFonts w:ascii="Arial" w:hAnsi="Arial" w:cs="Arial"/>
          <w:sz w:val="24"/>
          <w:szCs w:val="24"/>
        </w:rPr>
        <w:t>, 1980, n° 13, p.89-90. [V]</w:t>
      </w:r>
    </w:p>
    <w:p w14:paraId="6E3AE573" w14:textId="77777777" w:rsidR="00466164" w:rsidRPr="00466164" w:rsidRDefault="00466164">
      <w:pPr>
        <w:rPr>
          <w:rFonts w:ascii="Arial" w:hAnsi="Arial" w:cs="Arial"/>
          <w:sz w:val="24"/>
          <w:szCs w:val="24"/>
        </w:rPr>
      </w:pPr>
      <w:r w:rsidRPr="00466164">
        <w:rPr>
          <w:rFonts w:ascii="Arial" w:hAnsi="Arial" w:cs="Arial"/>
          <w:sz w:val="24"/>
          <w:szCs w:val="24"/>
        </w:rPr>
        <w:t xml:space="preserve">LEJEUNE Philippe, </w:t>
      </w:r>
      <w:r w:rsidRPr="00466164">
        <w:rPr>
          <w:rFonts w:ascii="Arial" w:hAnsi="Arial" w:cs="Arial"/>
          <w:i/>
          <w:sz w:val="24"/>
          <w:szCs w:val="24"/>
        </w:rPr>
        <w:t>Brasseries locales et régionales</w:t>
      </w:r>
      <w:r w:rsidRPr="00466164">
        <w:rPr>
          <w:rFonts w:ascii="Arial" w:hAnsi="Arial" w:cs="Arial"/>
          <w:sz w:val="24"/>
          <w:szCs w:val="24"/>
        </w:rPr>
        <w:t>, 1990, n° 32, pp. 127-129. [V]</w:t>
      </w:r>
    </w:p>
    <w:p w14:paraId="648171FF" w14:textId="77777777" w:rsidR="00466164" w:rsidRPr="00466164" w:rsidRDefault="00466164">
      <w:pPr>
        <w:rPr>
          <w:rFonts w:ascii="Arial" w:hAnsi="Arial" w:cs="Arial"/>
          <w:sz w:val="24"/>
          <w:szCs w:val="24"/>
        </w:rPr>
      </w:pPr>
      <w:r w:rsidRPr="00466164">
        <w:rPr>
          <w:rFonts w:ascii="Arial" w:hAnsi="Arial" w:cs="Arial"/>
          <w:sz w:val="24"/>
          <w:szCs w:val="24"/>
        </w:rPr>
        <w:t xml:space="preserve">LEJEUNE Philippe, </w:t>
      </w:r>
      <w:r w:rsidRPr="00466164">
        <w:rPr>
          <w:rFonts w:ascii="Arial" w:hAnsi="Arial" w:cs="Arial"/>
          <w:i/>
          <w:sz w:val="24"/>
          <w:szCs w:val="24"/>
        </w:rPr>
        <w:t>Brasseries locales</w:t>
      </w:r>
      <w:r w:rsidRPr="00466164">
        <w:rPr>
          <w:rFonts w:ascii="Arial" w:hAnsi="Arial" w:cs="Arial"/>
          <w:sz w:val="24"/>
          <w:szCs w:val="24"/>
        </w:rPr>
        <w:t>, 1983, n° 18, p.89. [V]</w:t>
      </w:r>
    </w:p>
    <w:p w14:paraId="54FF4257" w14:textId="77777777" w:rsidR="00466164" w:rsidRPr="00466164" w:rsidRDefault="00466164">
      <w:pPr>
        <w:rPr>
          <w:rFonts w:ascii="Arial" w:hAnsi="Arial" w:cs="Arial"/>
          <w:sz w:val="24"/>
          <w:szCs w:val="24"/>
        </w:rPr>
      </w:pPr>
      <w:r w:rsidRPr="00466164">
        <w:rPr>
          <w:rFonts w:ascii="Arial" w:hAnsi="Arial" w:cs="Arial"/>
          <w:sz w:val="24"/>
          <w:szCs w:val="24"/>
        </w:rPr>
        <w:t xml:space="preserve">LEJEUNE Philippe, </w:t>
      </w:r>
      <w:r w:rsidRPr="00466164">
        <w:rPr>
          <w:rFonts w:ascii="Arial" w:hAnsi="Arial" w:cs="Arial"/>
          <w:i/>
          <w:sz w:val="24"/>
          <w:szCs w:val="24"/>
        </w:rPr>
        <w:t>Brasseries régionales</w:t>
      </w:r>
      <w:r w:rsidRPr="00466164">
        <w:rPr>
          <w:rFonts w:ascii="Arial" w:hAnsi="Arial" w:cs="Arial"/>
          <w:sz w:val="24"/>
          <w:szCs w:val="24"/>
        </w:rPr>
        <w:t>, 1988, n° 29, pp.86-87. [V]</w:t>
      </w:r>
    </w:p>
    <w:p w14:paraId="5FA0E35D" w14:textId="77777777" w:rsidR="00466164" w:rsidRPr="00466164" w:rsidRDefault="00466164">
      <w:pPr>
        <w:rPr>
          <w:rFonts w:ascii="Arial" w:hAnsi="Arial" w:cs="Arial"/>
          <w:sz w:val="24"/>
          <w:szCs w:val="24"/>
        </w:rPr>
      </w:pPr>
      <w:r w:rsidRPr="00466164">
        <w:rPr>
          <w:rFonts w:ascii="Arial" w:hAnsi="Arial" w:cs="Arial"/>
          <w:sz w:val="24"/>
          <w:szCs w:val="24"/>
        </w:rPr>
        <w:t xml:space="preserve">LEJEUNE Philippe, </w:t>
      </w:r>
      <w:r w:rsidRPr="00466164">
        <w:rPr>
          <w:rFonts w:ascii="Arial" w:hAnsi="Arial" w:cs="Arial"/>
          <w:i/>
          <w:sz w:val="24"/>
          <w:szCs w:val="24"/>
        </w:rPr>
        <w:t>Encore les brasseries locales</w:t>
      </w:r>
      <w:r w:rsidRPr="00466164">
        <w:rPr>
          <w:rFonts w:ascii="Arial" w:hAnsi="Arial" w:cs="Arial"/>
          <w:sz w:val="24"/>
          <w:szCs w:val="24"/>
        </w:rPr>
        <w:t>, 1987, n° 27, p.87. [V]</w:t>
      </w:r>
    </w:p>
    <w:p w14:paraId="3A3F45DF" w14:textId="77777777" w:rsidR="00466164" w:rsidRPr="00466164" w:rsidRDefault="00466164">
      <w:pPr>
        <w:rPr>
          <w:rFonts w:ascii="Arial" w:hAnsi="Arial" w:cs="Arial"/>
          <w:sz w:val="24"/>
          <w:szCs w:val="24"/>
        </w:rPr>
      </w:pPr>
      <w:r w:rsidRPr="00466164">
        <w:rPr>
          <w:rFonts w:ascii="Arial" w:hAnsi="Arial" w:cs="Arial"/>
          <w:sz w:val="24"/>
          <w:szCs w:val="24"/>
        </w:rPr>
        <w:t xml:space="preserve">LEJEUNE Philippe, </w:t>
      </w:r>
      <w:r w:rsidRPr="00466164">
        <w:rPr>
          <w:rFonts w:ascii="Arial" w:hAnsi="Arial" w:cs="Arial"/>
          <w:i/>
          <w:sz w:val="24"/>
          <w:szCs w:val="24"/>
        </w:rPr>
        <w:t>Encore les voituriers du comté de Salm</w:t>
      </w:r>
      <w:r w:rsidRPr="00466164">
        <w:rPr>
          <w:rFonts w:ascii="Arial" w:hAnsi="Arial" w:cs="Arial"/>
          <w:sz w:val="24"/>
          <w:szCs w:val="24"/>
        </w:rPr>
        <w:t>, 1980, n° 12, p.83. [V]</w:t>
      </w:r>
    </w:p>
    <w:p w14:paraId="286842BF" w14:textId="77777777" w:rsidR="00466164" w:rsidRPr="00466164" w:rsidRDefault="00466164">
      <w:pPr>
        <w:rPr>
          <w:rFonts w:ascii="Arial" w:hAnsi="Arial" w:cs="Arial"/>
          <w:sz w:val="24"/>
          <w:szCs w:val="24"/>
        </w:rPr>
      </w:pPr>
      <w:r w:rsidRPr="00466164">
        <w:rPr>
          <w:rFonts w:ascii="Arial" w:hAnsi="Arial" w:cs="Arial"/>
          <w:sz w:val="24"/>
          <w:szCs w:val="24"/>
        </w:rPr>
        <w:t xml:space="preserve">LEJEUNE Philippe, </w:t>
      </w:r>
      <w:r w:rsidRPr="00466164">
        <w:rPr>
          <w:rFonts w:ascii="Arial" w:hAnsi="Arial" w:cs="Arial"/>
          <w:i/>
          <w:sz w:val="24"/>
          <w:szCs w:val="24"/>
        </w:rPr>
        <w:t>La cheminée de la centrale Beaupain de Cierreux</w:t>
      </w:r>
      <w:r w:rsidRPr="00466164">
        <w:rPr>
          <w:rFonts w:ascii="Arial" w:hAnsi="Arial" w:cs="Arial"/>
          <w:sz w:val="24"/>
          <w:szCs w:val="24"/>
        </w:rPr>
        <w:t>, 1994, n° 40, p.8.</w:t>
      </w:r>
    </w:p>
    <w:p w14:paraId="42D55ED8" w14:textId="77777777" w:rsidR="00466164" w:rsidRPr="00466164" w:rsidRDefault="00466164">
      <w:pPr>
        <w:rPr>
          <w:rFonts w:ascii="Arial" w:hAnsi="Arial" w:cs="Arial"/>
          <w:sz w:val="24"/>
          <w:szCs w:val="24"/>
        </w:rPr>
      </w:pPr>
      <w:r w:rsidRPr="00466164">
        <w:rPr>
          <w:rFonts w:ascii="Arial" w:hAnsi="Arial" w:cs="Arial"/>
          <w:sz w:val="24"/>
          <w:szCs w:val="24"/>
        </w:rPr>
        <w:t xml:space="preserve">LEJEUNE Philippe, </w:t>
      </w:r>
      <w:r w:rsidRPr="00466164">
        <w:rPr>
          <w:rFonts w:ascii="Arial" w:hAnsi="Arial" w:cs="Arial"/>
          <w:i/>
          <w:sz w:val="24"/>
          <w:szCs w:val="24"/>
        </w:rPr>
        <w:t>Le recensement des « manufactures, fabriques, commerces et productions » dans le comté de Salm, en 1766</w:t>
      </w:r>
      <w:r w:rsidRPr="00466164">
        <w:rPr>
          <w:rFonts w:ascii="Arial" w:hAnsi="Arial" w:cs="Arial"/>
          <w:sz w:val="24"/>
          <w:szCs w:val="24"/>
        </w:rPr>
        <w:t>, 1974, n° 1, pp.61-71. [A]</w:t>
      </w:r>
    </w:p>
    <w:p w14:paraId="0EA46CEC" w14:textId="77777777" w:rsidR="00466164" w:rsidRPr="00466164" w:rsidRDefault="00466164">
      <w:pPr>
        <w:rPr>
          <w:rFonts w:ascii="Arial" w:hAnsi="Arial" w:cs="Arial"/>
          <w:sz w:val="24"/>
          <w:szCs w:val="24"/>
        </w:rPr>
      </w:pPr>
      <w:r w:rsidRPr="00466164">
        <w:rPr>
          <w:rFonts w:ascii="Arial" w:hAnsi="Arial" w:cs="Arial"/>
          <w:sz w:val="24"/>
          <w:szCs w:val="24"/>
        </w:rPr>
        <w:t xml:space="preserve">LEJEUNE Philippe, </w:t>
      </w:r>
      <w:r w:rsidRPr="00466164">
        <w:rPr>
          <w:rFonts w:ascii="Arial" w:hAnsi="Arial" w:cs="Arial"/>
          <w:i/>
          <w:sz w:val="24"/>
          <w:szCs w:val="24"/>
        </w:rPr>
        <w:t>Les origines de la beurrerie de la Salm</w:t>
      </w:r>
      <w:r w:rsidRPr="00466164">
        <w:rPr>
          <w:rFonts w:ascii="Arial" w:hAnsi="Arial" w:cs="Arial"/>
          <w:sz w:val="24"/>
          <w:szCs w:val="24"/>
        </w:rPr>
        <w:t>, 1984, n° 21, pp.21-27. [A]</w:t>
      </w:r>
    </w:p>
    <w:p w14:paraId="54F35527" w14:textId="77777777" w:rsidR="00466164" w:rsidRPr="00466164" w:rsidRDefault="00466164">
      <w:pPr>
        <w:rPr>
          <w:rFonts w:ascii="Arial" w:hAnsi="Arial" w:cs="Arial"/>
          <w:sz w:val="24"/>
          <w:szCs w:val="24"/>
        </w:rPr>
      </w:pPr>
      <w:r w:rsidRPr="00466164">
        <w:rPr>
          <w:rFonts w:ascii="Arial" w:hAnsi="Arial" w:cs="Arial"/>
          <w:sz w:val="24"/>
          <w:szCs w:val="24"/>
        </w:rPr>
        <w:t xml:space="preserve">LEJEUNE Philippe, </w:t>
      </w:r>
      <w:r w:rsidRPr="00466164">
        <w:rPr>
          <w:rFonts w:ascii="Arial" w:hAnsi="Arial" w:cs="Arial"/>
          <w:i/>
          <w:sz w:val="24"/>
          <w:szCs w:val="24"/>
        </w:rPr>
        <w:t>Quatre cent mille pierres à faux produites annuellement à Bovigny (vers 1800)</w:t>
      </w:r>
      <w:r w:rsidRPr="00466164">
        <w:rPr>
          <w:rFonts w:ascii="Arial" w:hAnsi="Arial" w:cs="Arial"/>
          <w:sz w:val="24"/>
          <w:szCs w:val="24"/>
        </w:rPr>
        <w:t>, 1996, n° 45, p.92.</w:t>
      </w:r>
    </w:p>
    <w:p w14:paraId="16169495" w14:textId="77777777" w:rsidR="00466164" w:rsidRPr="00466164" w:rsidRDefault="00466164">
      <w:pPr>
        <w:rPr>
          <w:rFonts w:ascii="Arial" w:hAnsi="Arial" w:cs="Arial"/>
          <w:sz w:val="24"/>
          <w:szCs w:val="24"/>
        </w:rPr>
      </w:pPr>
      <w:r w:rsidRPr="00466164">
        <w:rPr>
          <w:rFonts w:ascii="Arial" w:hAnsi="Arial" w:cs="Arial"/>
          <w:sz w:val="24"/>
          <w:szCs w:val="24"/>
        </w:rPr>
        <w:t xml:space="preserve">LEJEUNE Philippe, </w:t>
      </w:r>
      <w:r w:rsidRPr="00466164">
        <w:rPr>
          <w:rFonts w:ascii="Arial" w:hAnsi="Arial" w:cs="Arial"/>
          <w:i/>
          <w:sz w:val="24"/>
          <w:szCs w:val="24"/>
        </w:rPr>
        <w:t>Une fabrique de soldats en plomb à Cahay ?</w:t>
      </w:r>
      <w:r w:rsidRPr="00466164">
        <w:rPr>
          <w:rFonts w:ascii="Arial" w:hAnsi="Arial" w:cs="Arial"/>
          <w:sz w:val="24"/>
          <w:szCs w:val="24"/>
        </w:rPr>
        <w:t>, 1993, n° 39, p.205.</w:t>
      </w:r>
    </w:p>
    <w:p w14:paraId="7B4EE2AE" w14:textId="77777777" w:rsidR="00466164" w:rsidRPr="00466164" w:rsidRDefault="00466164">
      <w:pPr>
        <w:rPr>
          <w:rFonts w:ascii="Arial" w:hAnsi="Arial" w:cs="Arial"/>
          <w:sz w:val="24"/>
          <w:szCs w:val="24"/>
        </w:rPr>
      </w:pPr>
      <w:r w:rsidRPr="00466164">
        <w:rPr>
          <w:rFonts w:ascii="Arial" w:hAnsi="Arial" w:cs="Arial"/>
          <w:sz w:val="24"/>
          <w:szCs w:val="24"/>
        </w:rPr>
        <w:t xml:space="preserve">LEJEUNE Philippe, </w:t>
      </w:r>
      <w:r w:rsidRPr="00466164">
        <w:rPr>
          <w:rFonts w:ascii="Arial" w:hAnsi="Arial" w:cs="Arial"/>
          <w:i/>
          <w:sz w:val="24"/>
          <w:szCs w:val="24"/>
        </w:rPr>
        <w:t>Utilisation du manganèse de Bihain en 1827-1828,</w:t>
      </w:r>
      <w:r w:rsidRPr="00466164">
        <w:rPr>
          <w:rFonts w:ascii="Arial" w:hAnsi="Arial" w:cs="Arial"/>
          <w:sz w:val="24"/>
          <w:szCs w:val="24"/>
        </w:rPr>
        <w:t xml:space="preserve"> 1996, n° 45, pp.92-93.</w:t>
      </w:r>
    </w:p>
    <w:p w14:paraId="1C5B2327" w14:textId="77777777" w:rsidR="00466164" w:rsidRPr="00466164" w:rsidRDefault="00466164">
      <w:pPr>
        <w:rPr>
          <w:rFonts w:ascii="Arial" w:hAnsi="Arial" w:cs="Arial"/>
          <w:sz w:val="24"/>
          <w:szCs w:val="24"/>
        </w:rPr>
      </w:pPr>
      <w:r w:rsidRPr="00466164">
        <w:rPr>
          <w:rFonts w:ascii="Arial" w:hAnsi="Arial" w:cs="Arial"/>
          <w:sz w:val="24"/>
          <w:szCs w:val="24"/>
        </w:rPr>
        <w:t xml:space="preserve">LOBET Jean-Pierre, </w:t>
      </w:r>
      <w:r w:rsidRPr="00466164">
        <w:rPr>
          <w:rFonts w:ascii="Arial" w:hAnsi="Arial" w:cs="Arial"/>
          <w:i/>
          <w:sz w:val="24"/>
          <w:szCs w:val="24"/>
        </w:rPr>
        <w:t>La brique de Rencheux</w:t>
      </w:r>
      <w:r w:rsidRPr="00466164">
        <w:rPr>
          <w:rFonts w:ascii="Arial" w:hAnsi="Arial" w:cs="Arial"/>
          <w:sz w:val="24"/>
          <w:szCs w:val="24"/>
        </w:rPr>
        <w:t>, 1982, n° 17, pp.79-85. [A]</w:t>
      </w:r>
    </w:p>
    <w:p w14:paraId="6F603F0B" w14:textId="77777777" w:rsidR="00466164" w:rsidRPr="00466164" w:rsidRDefault="00466164">
      <w:pPr>
        <w:rPr>
          <w:rFonts w:ascii="Arial" w:hAnsi="Arial" w:cs="Arial"/>
          <w:sz w:val="24"/>
          <w:szCs w:val="24"/>
        </w:rPr>
      </w:pPr>
      <w:r w:rsidRPr="00466164">
        <w:rPr>
          <w:rFonts w:ascii="Arial" w:hAnsi="Arial" w:cs="Arial"/>
          <w:sz w:val="24"/>
          <w:szCs w:val="24"/>
        </w:rPr>
        <w:t xml:space="preserve">LOBET Jean-Pierre, </w:t>
      </w:r>
      <w:r w:rsidRPr="00466164">
        <w:rPr>
          <w:rFonts w:ascii="Arial" w:hAnsi="Arial" w:cs="Arial"/>
          <w:i/>
          <w:sz w:val="24"/>
          <w:szCs w:val="24"/>
        </w:rPr>
        <w:t>Notes complémentaires pour servir à l’histoire de « l’Artisanat ardennais »</w:t>
      </w:r>
      <w:r w:rsidRPr="00466164">
        <w:rPr>
          <w:rFonts w:ascii="Arial" w:hAnsi="Arial" w:cs="Arial"/>
          <w:sz w:val="24"/>
          <w:szCs w:val="24"/>
        </w:rPr>
        <w:t>, 1985, n° 22, pp.81-85. [A]</w:t>
      </w:r>
    </w:p>
    <w:p w14:paraId="5A5F8BD2" w14:textId="77777777" w:rsidR="00466164" w:rsidRPr="00466164" w:rsidRDefault="00466164">
      <w:pPr>
        <w:rPr>
          <w:rFonts w:ascii="Arial" w:hAnsi="Arial" w:cs="Arial"/>
          <w:sz w:val="24"/>
          <w:szCs w:val="24"/>
        </w:rPr>
      </w:pPr>
      <w:r w:rsidRPr="00466164">
        <w:rPr>
          <w:rFonts w:ascii="Arial" w:hAnsi="Arial" w:cs="Arial"/>
          <w:sz w:val="24"/>
          <w:szCs w:val="24"/>
        </w:rPr>
        <w:t xml:space="preserve">LOBET Jean-Pierre, </w:t>
      </w:r>
      <w:r w:rsidRPr="00466164">
        <w:rPr>
          <w:rFonts w:ascii="Arial" w:hAnsi="Arial" w:cs="Arial"/>
          <w:i/>
          <w:sz w:val="24"/>
          <w:szCs w:val="24"/>
        </w:rPr>
        <w:t>Notes sur la maison Lenoir à Vielsalm</w:t>
      </w:r>
      <w:r w:rsidRPr="00466164">
        <w:rPr>
          <w:rFonts w:ascii="Arial" w:hAnsi="Arial" w:cs="Arial"/>
          <w:sz w:val="24"/>
          <w:szCs w:val="24"/>
        </w:rPr>
        <w:t>, 1981, n° 15, pp. 102-103. [V]</w:t>
      </w:r>
    </w:p>
    <w:p w14:paraId="1E83D6D3" w14:textId="77777777" w:rsidR="00466164" w:rsidRPr="00466164" w:rsidRDefault="00466164">
      <w:pPr>
        <w:rPr>
          <w:rFonts w:ascii="Arial" w:hAnsi="Arial" w:cs="Arial"/>
          <w:sz w:val="24"/>
          <w:szCs w:val="24"/>
        </w:rPr>
      </w:pPr>
      <w:r w:rsidRPr="00466164">
        <w:rPr>
          <w:rFonts w:ascii="Arial" w:hAnsi="Arial" w:cs="Arial"/>
          <w:sz w:val="24"/>
          <w:szCs w:val="24"/>
        </w:rPr>
        <w:t>LOBET Jean-Pierre</w:t>
      </w:r>
      <w:r w:rsidRPr="00466164">
        <w:rPr>
          <w:rFonts w:ascii="Arial" w:hAnsi="Arial" w:cs="Arial"/>
          <w:i/>
          <w:sz w:val="24"/>
          <w:szCs w:val="24"/>
        </w:rPr>
        <w:t>, Sur l’introduction des machines à vapeur dans la région de Vielsalm</w:t>
      </w:r>
      <w:r w:rsidRPr="00466164">
        <w:rPr>
          <w:rFonts w:ascii="Arial" w:hAnsi="Arial" w:cs="Arial"/>
          <w:sz w:val="24"/>
          <w:szCs w:val="24"/>
        </w:rPr>
        <w:t>, 1987, n° 27, pp.79-83. [A]</w:t>
      </w:r>
    </w:p>
    <w:p w14:paraId="42D526D5" w14:textId="77777777" w:rsidR="00466164" w:rsidRPr="00466164" w:rsidRDefault="00466164">
      <w:pPr>
        <w:rPr>
          <w:rFonts w:ascii="Arial" w:hAnsi="Arial" w:cs="Arial"/>
          <w:sz w:val="24"/>
          <w:szCs w:val="24"/>
        </w:rPr>
      </w:pPr>
      <w:r w:rsidRPr="00466164">
        <w:rPr>
          <w:rFonts w:ascii="Arial" w:hAnsi="Arial" w:cs="Arial"/>
          <w:sz w:val="24"/>
          <w:szCs w:val="24"/>
        </w:rPr>
        <w:t xml:space="preserve">LOMMERS-DOSSOGNE Claire, </w:t>
      </w:r>
      <w:r w:rsidRPr="00466164">
        <w:rPr>
          <w:rFonts w:ascii="Arial" w:hAnsi="Arial" w:cs="Arial"/>
          <w:i/>
          <w:sz w:val="24"/>
          <w:szCs w:val="24"/>
        </w:rPr>
        <w:t>À Gouvy, dans les années 20, autour de l’atelier de Jean-Dossogne</w:t>
      </w:r>
      <w:r w:rsidRPr="00466164">
        <w:rPr>
          <w:rFonts w:ascii="Arial" w:hAnsi="Arial" w:cs="Arial"/>
          <w:sz w:val="24"/>
          <w:szCs w:val="24"/>
        </w:rPr>
        <w:t>, n° 71, p.29</w:t>
      </w:r>
    </w:p>
    <w:p w14:paraId="063F8C7A" w14:textId="77777777" w:rsidR="00466164" w:rsidRPr="00466164" w:rsidRDefault="00466164">
      <w:pPr>
        <w:rPr>
          <w:rFonts w:ascii="Arial" w:hAnsi="Arial" w:cs="Arial"/>
          <w:sz w:val="24"/>
          <w:szCs w:val="24"/>
        </w:rPr>
      </w:pPr>
      <w:r w:rsidRPr="00466164">
        <w:rPr>
          <w:rFonts w:ascii="Arial" w:hAnsi="Arial" w:cs="Arial"/>
          <w:sz w:val="24"/>
          <w:szCs w:val="24"/>
        </w:rPr>
        <w:t xml:space="preserve">MARQUET Léon, </w:t>
      </w:r>
      <w:r w:rsidRPr="00466164">
        <w:rPr>
          <w:rFonts w:ascii="Arial" w:hAnsi="Arial" w:cs="Arial"/>
          <w:i/>
          <w:sz w:val="24"/>
          <w:szCs w:val="24"/>
        </w:rPr>
        <w:t>La poterie de grès de La Roche-en-Ardenne</w:t>
      </w:r>
      <w:r w:rsidRPr="00466164">
        <w:rPr>
          <w:rFonts w:ascii="Arial" w:hAnsi="Arial" w:cs="Arial"/>
          <w:sz w:val="24"/>
          <w:szCs w:val="24"/>
        </w:rPr>
        <w:t>, 1986, n° 24, pp.60-88. [A]</w:t>
      </w:r>
    </w:p>
    <w:p w14:paraId="4EFCE8A8" w14:textId="77777777" w:rsidR="00466164" w:rsidRPr="00466164" w:rsidRDefault="00466164">
      <w:pPr>
        <w:rPr>
          <w:rFonts w:ascii="Arial" w:hAnsi="Arial" w:cs="Arial"/>
          <w:sz w:val="24"/>
          <w:szCs w:val="24"/>
        </w:rPr>
      </w:pPr>
      <w:r w:rsidRPr="00466164">
        <w:rPr>
          <w:rFonts w:ascii="Arial" w:hAnsi="Arial" w:cs="Arial"/>
          <w:sz w:val="24"/>
          <w:szCs w:val="24"/>
        </w:rPr>
        <w:t xml:space="preserve">MINET-PERNIAUX Mme (†), </w:t>
      </w:r>
      <w:r w:rsidRPr="00466164">
        <w:rPr>
          <w:rFonts w:ascii="Arial" w:hAnsi="Arial" w:cs="Arial"/>
          <w:i/>
          <w:sz w:val="24"/>
          <w:szCs w:val="24"/>
        </w:rPr>
        <w:t>Historique de l’exploitation de la pierre à rasoir (coticule) par la famille Minet, de Sart-Lierneux</w:t>
      </w:r>
      <w:r w:rsidRPr="00466164">
        <w:rPr>
          <w:rFonts w:ascii="Arial" w:hAnsi="Arial" w:cs="Arial"/>
          <w:sz w:val="24"/>
          <w:szCs w:val="24"/>
        </w:rPr>
        <w:t>, 1992, n° 37, pp.13-16. [A]</w:t>
      </w:r>
    </w:p>
    <w:p w14:paraId="577641AF" w14:textId="77777777" w:rsidR="00466164" w:rsidRPr="00466164" w:rsidRDefault="00466164">
      <w:pPr>
        <w:rPr>
          <w:rFonts w:ascii="Arial" w:hAnsi="Arial" w:cs="Arial"/>
          <w:sz w:val="24"/>
          <w:szCs w:val="24"/>
        </w:rPr>
      </w:pPr>
      <w:r w:rsidRPr="00466164">
        <w:rPr>
          <w:rFonts w:ascii="Arial" w:hAnsi="Arial" w:cs="Arial"/>
          <w:sz w:val="24"/>
          <w:szCs w:val="24"/>
        </w:rPr>
        <w:lastRenderedPageBreak/>
        <w:t>NIZET Robert</w:t>
      </w:r>
      <w:r w:rsidRPr="00466164">
        <w:rPr>
          <w:rFonts w:ascii="Arial" w:hAnsi="Arial" w:cs="Arial"/>
          <w:i/>
          <w:sz w:val="24"/>
          <w:szCs w:val="24"/>
        </w:rPr>
        <w:t>, À propos de l’article sur les machines à vapeur paru dans GSHA n° 27</w:t>
      </w:r>
      <w:r w:rsidRPr="00466164">
        <w:rPr>
          <w:rFonts w:ascii="Arial" w:hAnsi="Arial" w:cs="Arial"/>
          <w:sz w:val="24"/>
          <w:szCs w:val="24"/>
        </w:rPr>
        <w:t>, 1988, n° 28, pp.31-34. [A]</w:t>
      </w:r>
    </w:p>
    <w:p w14:paraId="6EC2A971" w14:textId="77777777" w:rsidR="00466164" w:rsidRPr="00466164" w:rsidRDefault="00466164">
      <w:pPr>
        <w:rPr>
          <w:rFonts w:ascii="Arial" w:hAnsi="Arial" w:cs="Arial"/>
          <w:sz w:val="24"/>
          <w:szCs w:val="24"/>
        </w:rPr>
      </w:pPr>
      <w:r w:rsidRPr="00466164">
        <w:rPr>
          <w:rFonts w:ascii="Arial" w:hAnsi="Arial" w:cs="Arial"/>
          <w:sz w:val="24"/>
          <w:szCs w:val="24"/>
        </w:rPr>
        <w:t xml:space="preserve">PARMENTIER Alphonse, </w:t>
      </w:r>
      <w:r w:rsidRPr="00466164">
        <w:rPr>
          <w:rFonts w:ascii="Arial" w:hAnsi="Arial" w:cs="Arial"/>
          <w:i/>
          <w:sz w:val="24"/>
          <w:szCs w:val="24"/>
        </w:rPr>
        <w:t>L’atelier Burton-Grandjean à Sart-Lierneux et la production d’électricité</w:t>
      </w:r>
      <w:r w:rsidRPr="00466164">
        <w:rPr>
          <w:rFonts w:ascii="Arial" w:hAnsi="Arial" w:cs="Arial"/>
          <w:sz w:val="24"/>
          <w:szCs w:val="24"/>
        </w:rPr>
        <w:t>, 1992, n° 36, pp.61-67. [A]</w:t>
      </w:r>
    </w:p>
    <w:p w14:paraId="3CEB5035" w14:textId="77777777" w:rsidR="00466164" w:rsidRPr="00466164" w:rsidRDefault="00466164">
      <w:pPr>
        <w:rPr>
          <w:rFonts w:ascii="Arial" w:hAnsi="Arial" w:cs="Arial"/>
          <w:sz w:val="24"/>
          <w:szCs w:val="24"/>
        </w:rPr>
      </w:pPr>
      <w:r w:rsidRPr="00466164">
        <w:rPr>
          <w:rFonts w:ascii="Arial" w:hAnsi="Arial" w:cs="Arial"/>
          <w:sz w:val="24"/>
          <w:szCs w:val="24"/>
        </w:rPr>
        <w:t xml:space="preserve">REMACLE Gaston, </w:t>
      </w:r>
      <w:r w:rsidRPr="00466164">
        <w:rPr>
          <w:rFonts w:ascii="Arial" w:hAnsi="Arial" w:cs="Arial"/>
          <w:i/>
          <w:sz w:val="24"/>
          <w:szCs w:val="24"/>
        </w:rPr>
        <w:t>Brasseries locales</w:t>
      </w:r>
      <w:r w:rsidRPr="00466164">
        <w:rPr>
          <w:rFonts w:ascii="Arial" w:hAnsi="Arial" w:cs="Arial"/>
          <w:sz w:val="24"/>
          <w:szCs w:val="24"/>
        </w:rPr>
        <w:t>, 1980, n° 12, p.91. [L]</w:t>
      </w:r>
    </w:p>
    <w:p w14:paraId="2A70DA58" w14:textId="77777777" w:rsidR="00466164" w:rsidRPr="00466164" w:rsidRDefault="00466164">
      <w:pPr>
        <w:rPr>
          <w:rFonts w:ascii="Arial" w:hAnsi="Arial" w:cs="Arial"/>
          <w:sz w:val="24"/>
          <w:szCs w:val="24"/>
        </w:rPr>
      </w:pPr>
      <w:r w:rsidRPr="00466164">
        <w:rPr>
          <w:rFonts w:ascii="Arial" w:hAnsi="Arial" w:cs="Arial"/>
          <w:sz w:val="24"/>
          <w:szCs w:val="24"/>
        </w:rPr>
        <w:t xml:space="preserve">REMACLE Gaston, </w:t>
      </w:r>
      <w:r w:rsidRPr="00466164">
        <w:rPr>
          <w:rFonts w:ascii="Arial" w:hAnsi="Arial" w:cs="Arial"/>
          <w:i/>
          <w:sz w:val="24"/>
          <w:szCs w:val="24"/>
        </w:rPr>
        <w:t>Concerne : le peigne à myrtilles</w:t>
      </w:r>
      <w:r w:rsidRPr="00466164">
        <w:rPr>
          <w:rFonts w:ascii="Arial" w:hAnsi="Arial" w:cs="Arial"/>
          <w:sz w:val="24"/>
          <w:szCs w:val="24"/>
        </w:rPr>
        <w:t>, 1977, n° 6, p.71. [V]</w:t>
      </w:r>
    </w:p>
    <w:p w14:paraId="46753AAF" w14:textId="77777777" w:rsidR="00466164" w:rsidRPr="00466164" w:rsidRDefault="00466164">
      <w:pPr>
        <w:rPr>
          <w:rFonts w:ascii="Arial" w:hAnsi="Arial" w:cs="Arial"/>
          <w:sz w:val="24"/>
          <w:szCs w:val="24"/>
        </w:rPr>
      </w:pPr>
      <w:r w:rsidRPr="00466164">
        <w:rPr>
          <w:rFonts w:ascii="Arial" w:hAnsi="Arial" w:cs="Arial"/>
          <w:sz w:val="24"/>
          <w:szCs w:val="24"/>
        </w:rPr>
        <w:t xml:space="preserve">RINCK Maryse, </w:t>
      </w:r>
      <w:r w:rsidRPr="00466164">
        <w:rPr>
          <w:rFonts w:ascii="Arial" w:hAnsi="Arial" w:cs="Arial"/>
          <w:i/>
          <w:sz w:val="24"/>
          <w:szCs w:val="24"/>
        </w:rPr>
        <w:t>Création de la centrale électrique de Cierreux par Jean-Baptiste Beaupain (1904-1911)</w:t>
      </w:r>
      <w:r w:rsidRPr="00466164">
        <w:rPr>
          <w:rFonts w:ascii="Arial" w:hAnsi="Arial" w:cs="Arial"/>
          <w:sz w:val="24"/>
          <w:szCs w:val="24"/>
        </w:rPr>
        <w:t>, 1982, n° 17, pp.99-108. [A]</w:t>
      </w:r>
    </w:p>
    <w:p w14:paraId="1A5927D0" w14:textId="77777777" w:rsidR="00466164" w:rsidRPr="00466164" w:rsidRDefault="00466164">
      <w:pPr>
        <w:rPr>
          <w:rFonts w:ascii="Arial" w:hAnsi="Arial" w:cs="Arial"/>
          <w:sz w:val="24"/>
          <w:szCs w:val="24"/>
        </w:rPr>
      </w:pPr>
      <w:r w:rsidRPr="00466164">
        <w:rPr>
          <w:rFonts w:ascii="Arial" w:hAnsi="Arial" w:cs="Arial"/>
          <w:sz w:val="24"/>
          <w:szCs w:val="24"/>
        </w:rPr>
        <w:t xml:space="preserve">RINCK Maryse, </w:t>
      </w:r>
      <w:r w:rsidRPr="00466164">
        <w:rPr>
          <w:rFonts w:ascii="Arial" w:hAnsi="Arial" w:cs="Arial"/>
          <w:i/>
          <w:sz w:val="24"/>
          <w:szCs w:val="24"/>
        </w:rPr>
        <w:t>Les débuts d’une dynastie de marchands et de tanneurs du pays de Salm : les Beaupain</w:t>
      </w:r>
      <w:r w:rsidRPr="00466164">
        <w:rPr>
          <w:rFonts w:ascii="Arial" w:hAnsi="Arial" w:cs="Arial"/>
          <w:sz w:val="24"/>
          <w:szCs w:val="24"/>
        </w:rPr>
        <w:t>, 1984, n° 21, pp. 65-69. [A]</w:t>
      </w:r>
    </w:p>
    <w:p w14:paraId="6959210A" w14:textId="77777777" w:rsidR="00466164" w:rsidRPr="00466164" w:rsidRDefault="00466164">
      <w:pPr>
        <w:rPr>
          <w:rFonts w:ascii="Arial" w:hAnsi="Arial" w:cs="Arial"/>
          <w:sz w:val="24"/>
          <w:szCs w:val="24"/>
        </w:rPr>
      </w:pPr>
      <w:r w:rsidRPr="00466164">
        <w:rPr>
          <w:rFonts w:ascii="Arial" w:hAnsi="Arial" w:cs="Arial"/>
          <w:sz w:val="24"/>
          <w:szCs w:val="24"/>
        </w:rPr>
        <w:t xml:space="preserve">TEMMERMAN E., </w:t>
      </w:r>
      <w:r w:rsidRPr="00466164">
        <w:rPr>
          <w:rFonts w:ascii="Arial" w:hAnsi="Arial" w:cs="Arial"/>
          <w:i/>
          <w:sz w:val="24"/>
          <w:szCs w:val="24"/>
        </w:rPr>
        <w:t>À propos des brasseries locales</w:t>
      </w:r>
      <w:r w:rsidRPr="00466164">
        <w:rPr>
          <w:rFonts w:ascii="Arial" w:hAnsi="Arial" w:cs="Arial"/>
          <w:sz w:val="24"/>
          <w:szCs w:val="24"/>
        </w:rPr>
        <w:t>, 1977, n° 7, p.75. [L]</w:t>
      </w:r>
    </w:p>
    <w:p w14:paraId="1B556B9B" w14:textId="77777777" w:rsidR="00466164" w:rsidRPr="00466164" w:rsidRDefault="00466164">
      <w:pPr>
        <w:rPr>
          <w:rFonts w:ascii="Arial" w:hAnsi="Arial" w:cs="Arial"/>
          <w:sz w:val="24"/>
          <w:szCs w:val="24"/>
        </w:rPr>
      </w:pPr>
      <w:r w:rsidRPr="00466164">
        <w:rPr>
          <w:rFonts w:ascii="Arial" w:hAnsi="Arial" w:cs="Arial"/>
          <w:sz w:val="24"/>
          <w:szCs w:val="24"/>
        </w:rPr>
        <w:t xml:space="preserve">TOUBON Joseph, </w:t>
      </w:r>
      <w:r w:rsidRPr="00466164">
        <w:rPr>
          <w:rFonts w:ascii="Arial" w:hAnsi="Arial" w:cs="Arial"/>
          <w:i/>
          <w:sz w:val="24"/>
          <w:szCs w:val="24"/>
        </w:rPr>
        <w:t>Une laiterie à Ville-du-Bois</w:t>
      </w:r>
      <w:r w:rsidRPr="00466164">
        <w:rPr>
          <w:rFonts w:ascii="Arial" w:hAnsi="Arial" w:cs="Arial"/>
          <w:sz w:val="24"/>
          <w:szCs w:val="24"/>
        </w:rPr>
        <w:t>, 2000, n° 52, pp.83-88.</w:t>
      </w:r>
    </w:p>
    <w:p w14:paraId="370DCD29" w14:textId="77777777" w:rsidR="00466164" w:rsidRPr="00466164" w:rsidRDefault="00466164">
      <w:pPr>
        <w:rPr>
          <w:rFonts w:ascii="Arial" w:hAnsi="Arial" w:cs="Arial"/>
          <w:sz w:val="24"/>
          <w:szCs w:val="24"/>
        </w:rPr>
      </w:pPr>
      <w:r w:rsidRPr="00466164">
        <w:rPr>
          <w:rFonts w:ascii="Arial" w:hAnsi="Arial" w:cs="Arial"/>
          <w:sz w:val="24"/>
          <w:szCs w:val="24"/>
        </w:rPr>
        <w:t xml:space="preserve">VAL DU GLAIN, </w:t>
      </w:r>
      <w:r w:rsidRPr="00466164">
        <w:rPr>
          <w:rFonts w:ascii="Arial" w:hAnsi="Arial" w:cs="Arial"/>
          <w:i/>
          <w:sz w:val="24"/>
          <w:szCs w:val="24"/>
        </w:rPr>
        <w:t>Des meules de moulin</w:t>
      </w:r>
      <w:r w:rsidRPr="00466164">
        <w:rPr>
          <w:rFonts w:ascii="Arial" w:hAnsi="Arial" w:cs="Arial"/>
          <w:sz w:val="24"/>
          <w:szCs w:val="24"/>
        </w:rPr>
        <w:t>, n° 74, p.63</w:t>
      </w:r>
    </w:p>
    <w:p w14:paraId="27846C0C" w14:textId="77777777" w:rsidR="00466164" w:rsidRPr="00466164" w:rsidRDefault="00466164">
      <w:pPr>
        <w:rPr>
          <w:rFonts w:ascii="Arial" w:hAnsi="Arial" w:cs="Arial"/>
          <w:sz w:val="24"/>
          <w:szCs w:val="24"/>
        </w:rPr>
      </w:pPr>
      <w:r w:rsidRPr="00466164">
        <w:rPr>
          <w:rFonts w:ascii="Arial" w:hAnsi="Arial" w:cs="Arial"/>
          <w:sz w:val="24"/>
          <w:szCs w:val="24"/>
        </w:rPr>
        <w:t xml:space="preserve">VAL DU GLAIN, </w:t>
      </w:r>
      <w:r w:rsidRPr="00466164">
        <w:rPr>
          <w:rFonts w:ascii="Arial" w:hAnsi="Arial" w:cs="Arial"/>
          <w:i/>
          <w:sz w:val="24"/>
          <w:szCs w:val="24"/>
        </w:rPr>
        <w:t>La centrale électrique de Cierreux</w:t>
      </w:r>
      <w:r w:rsidRPr="00466164">
        <w:rPr>
          <w:rFonts w:ascii="Arial" w:hAnsi="Arial" w:cs="Arial"/>
          <w:sz w:val="24"/>
          <w:szCs w:val="24"/>
        </w:rPr>
        <w:t>, 1979, n° 10, pp.94-95. [V]</w:t>
      </w:r>
    </w:p>
    <w:p w14:paraId="1E31CD25" w14:textId="77777777" w:rsidR="00466164" w:rsidRPr="00466164" w:rsidRDefault="00466164">
      <w:pPr>
        <w:rPr>
          <w:rFonts w:ascii="Arial" w:hAnsi="Arial" w:cs="Arial"/>
          <w:sz w:val="24"/>
          <w:szCs w:val="24"/>
        </w:rPr>
      </w:pPr>
      <w:r w:rsidRPr="00466164">
        <w:rPr>
          <w:rFonts w:ascii="Arial" w:hAnsi="Arial" w:cs="Arial"/>
          <w:sz w:val="24"/>
          <w:szCs w:val="24"/>
        </w:rPr>
        <w:t xml:space="preserve">VAL DU GLAIN, </w:t>
      </w:r>
      <w:r w:rsidRPr="00466164">
        <w:rPr>
          <w:rFonts w:ascii="Arial" w:hAnsi="Arial" w:cs="Arial"/>
          <w:i/>
          <w:sz w:val="24"/>
          <w:szCs w:val="24"/>
        </w:rPr>
        <w:t>La société anonyme d’Entreprises de travaux et carrières du Luxembourg [V]</w:t>
      </w:r>
      <w:r w:rsidRPr="00466164">
        <w:rPr>
          <w:rFonts w:ascii="Arial" w:hAnsi="Arial" w:cs="Arial"/>
          <w:sz w:val="24"/>
          <w:szCs w:val="24"/>
        </w:rPr>
        <w:t>, n° 66, p.84</w:t>
      </w:r>
    </w:p>
    <w:p w14:paraId="7797D489" w14:textId="77777777" w:rsidR="00466164" w:rsidRPr="00466164" w:rsidRDefault="00466164" w:rsidP="00D007B9">
      <w:pPr>
        <w:rPr>
          <w:rFonts w:ascii="Arial" w:hAnsi="Arial" w:cs="Arial"/>
          <w:sz w:val="24"/>
          <w:szCs w:val="24"/>
        </w:rPr>
      </w:pPr>
      <w:r w:rsidRPr="00466164">
        <w:rPr>
          <w:rFonts w:ascii="Arial" w:hAnsi="Arial" w:cs="Arial"/>
          <w:sz w:val="24"/>
          <w:szCs w:val="24"/>
        </w:rPr>
        <w:t>VAL DU</w:t>
      </w:r>
      <w:r w:rsidR="00AF5277">
        <w:rPr>
          <w:rFonts w:ascii="Arial" w:hAnsi="Arial" w:cs="Arial"/>
          <w:sz w:val="24"/>
          <w:szCs w:val="24"/>
        </w:rPr>
        <w:t xml:space="preserve"> GLAIN, Moulin à « snouf(e) » ,n° </w:t>
      </w:r>
      <w:r w:rsidRPr="00466164">
        <w:rPr>
          <w:rFonts w:ascii="Arial" w:hAnsi="Arial" w:cs="Arial"/>
          <w:sz w:val="24"/>
          <w:szCs w:val="24"/>
        </w:rPr>
        <w:t>77, p. 115</w:t>
      </w:r>
    </w:p>
    <w:p w14:paraId="16C192A5" w14:textId="77777777" w:rsidR="00466164" w:rsidRPr="00466164" w:rsidRDefault="00466164">
      <w:pPr>
        <w:rPr>
          <w:rFonts w:ascii="Arial" w:hAnsi="Arial" w:cs="Arial"/>
          <w:sz w:val="24"/>
          <w:szCs w:val="24"/>
        </w:rPr>
      </w:pPr>
      <w:r w:rsidRPr="00466164">
        <w:rPr>
          <w:rFonts w:ascii="Arial" w:hAnsi="Arial" w:cs="Arial"/>
          <w:sz w:val="24"/>
          <w:szCs w:val="24"/>
        </w:rPr>
        <w:t xml:space="preserve">VAL DU GLAIN, </w:t>
      </w:r>
      <w:r w:rsidRPr="00466164">
        <w:rPr>
          <w:rFonts w:ascii="Arial" w:hAnsi="Arial" w:cs="Arial"/>
          <w:i/>
          <w:sz w:val="24"/>
          <w:szCs w:val="24"/>
        </w:rPr>
        <w:t>Une savonnerie à Vielsalm il y a deux cents ans</w:t>
      </w:r>
      <w:r w:rsidRPr="00466164">
        <w:rPr>
          <w:rFonts w:ascii="Arial" w:hAnsi="Arial" w:cs="Arial"/>
          <w:sz w:val="24"/>
          <w:szCs w:val="24"/>
        </w:rPr>
        <w:t>, 1974, n° 1, p.22. [A]</w:t>
      </w:r>
    </w:p>
    <w:p w14:paraId="1B23759F" w14:textId="77777777" w:rsidR="00466164" w:rsidRPr="00466164" w:rsidRDefault="00466164">
      <w:pPr>
        <w:rPr>
          <w:rFonts w:ascii="Arial" w:hAnsi="Arial" w:cs="Arial"/>
          <w:sz w:val="24"/>
          <w:szCs w:val="24"/>
        </w:rPr>
      </w:pPr>
      <w:r w:rsidRPr="00466164">
        <w:rPr>
          <w:rFonts w:ascii="Arial" w:hAnsi="Arial" w:cs="Arial"/>
          <w:sz w:val="24"/>
          <w:szCs w:val="24"/>
        </w:rPr>
        <w:t xml:space="preserve">WEBER Jean-Pol, </w:t>
      </w:r>
      <w:r w:rsidRPr="00466164">
        <w:rPr>
          <w:rFonts w:ascii="Arial" w:hAnsi="Arial" w:cs="Arial"/>
          <w:i/>
          <w:sz w:val="24"/>
          <w:szCs w:val="24"/>
        </w:rPr>
        <w:t>À propos du canal Meuse-Moselle et des industries salmiennes</w:t>
      </w:r>
      <w:r w:rsidRPr="00466164">
        <w:rPr>
          <w:rFonts w:ascii="Arial" w:hAnsi="Arial" w:cs="Arial"/>
          <w:sz w:val="24"/>
          <w:szCs w:val="24"/>
        </w:rPr>
        <w:t>, 1977, n° 7, p.76. [L]</w:t>
      </w:r>
    </w:p>
    <w:sectPr w:rsidR="00466164" w:rsidRPr="00466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95F"/>
    <w:rsid w:val="00042265"/>
    <w:rsid w:val="000A6E1F"/>
    <w:rsid w:val="000D33D6"/>
    <w:rsid w:val="000F54C9"/>
    <w:rsid w:val="00124842"/>
    <w:rsid w:val="0016089E"/>
    <w:rsid w:val="00194832"/>
    <w:rsid w:val="001E2C74"/>
    <w:rsid w:val="003447BD"/>
    <w:rsid w:val="003B155A"/>
    <w:rsid w:val="00402CDE"/>
    <w:rsid w:val="00452165"/>
    <w:rsid w:val="00466164"/>
    <w:rsid w:val="004A16AE"/>
    <w:rsid w:val="004A55D1"/>
    <w:rsid w:val="00506F5E"/>
    <w:rsid w:val="00517C65"/>
    <w:rsid w:val="0052050F"/>
    <w:rsid w:val="005F3BD8"/>
    <w:rsid w:val="0060195F"/>
    <w:rsid w:val="00676392"/>
    <w:rsid w:val="00717BC0"/>
    <w:rsid w:val="00723EE1"/>
    <w:rsid w:val="007F0643"/>
    <w:rsid w:val="0080466F"/>
    <w:rsid w:val="0084330A"/>
    <w:rsid w:val="008702A5"/>
    <w:rsid w:val="008839A0"/>
    <w:rsid w:val="00887802"/>
    <w:rsid w:val="009131C3"/>
    <w:rsid w:val="00962A11"/>
    <w:rsid w:val="009B3FA4"/>
    <w:rsid w:val="00A437BE"/>
    <w:rsid w:val="00A64A37"/>
    <w:rsid w:val="00A84A6F"/>
    <w:rsid w:val="00AC4C52"/>
    <w:rsid w:val="00AE3998"/>
    <w:rsid w:val="00AF5277"/>
    <w:rsid w:val="00AF5831"/>
    <w:rsid w:val="00BF3D40"/>
    <w:rsid w:val="00C10BB4"/>
    <w:rsid w:val="00C24D93"/>
    <w:rsid w:val="00C35B86"/>
    <w:rsid w:val="00CB22ED"/>
    <w:rsid w:val="00D007B9"/>
    <w:rsid w:val="00D05069"/>
    <w:rsid w:val="00DE0971"/>
    <w:rsid w:val="00DE212C"/>
    <w:rsid w:val="00E8772A"/>
    <w:rsid w:val="00EB068D"/>
    <w:rsid w:val="00F310F7"/>
    <w:rsid w:val="00F574F0"/>
    <w:rsid w:val="00F92D6B"/>
    <w:rsid w:val="00FD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26183"/>
  <w15:chartTrackingRefBased/>
  <w15:docId w15:val="{1249D3EB-484F-4539-83C8-DA88A09AC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810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Musée Coticule</dc:creator>
  <cp:keywords/>
  <dc:description/>
  <cp:lastModifiedBy>Jonathan</cp:lastModifiedBy>
  <cp:revision>4</cp:revision>
  <dcterms:created xsi:type="dcterms:W3CDTF">2020-04-17T13:58:00Z</dcterms:created>
  <dcterms:modified xsi:type="dcterms:W3CDTF">2022-07-29T14:01:00Z</dcterms:modified>
</cp:coreProperties>
</file>