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4E" w:rsidRDefault="00F501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GÉOLOGIE – MINÉRALOGIE</w:t>
      </w:r>
    </w:p>
    <w:p w:rsidR="00386C56" w:rsidRDefault="00386C56">
      <w:pPr>
        <w:rPr>
          <w:rFonts w:ascii="Arial" w:hAnsi="Arial" w:cs="Arial"/>
          <w:b/>
          <w:sz w:val="24"/>
          <w:szCs w:val="24"/>
        </w:rPr>
      </w:pPr>
    </w:p>
    <w:p w:rsidR="00A86858" w:rsidRDefault="00A86858">
      <w:pPr>
        <w:rPr>
          <w:rFonts w:ascii="Arial" w:hAnsi="Arial" w:cs="Arial"/>
          <w:sz w:val="24"/>
          <w:szCs w:val="24"/>
        </w:rPr>
      </w:pPr>
      <w:r w:rsidRPr="00386C56">
        <w:rPr>
          <w:rFonts w:ascii="Arial" w:hAnsi="Arial" w:cs="Arial"/>
          <w:sz w:val="24"/>
          <w:szCs w:val="24"/>
        </w:rPr>
        <w:t>CLE</w:t>
      </w:r>
      <w:r>
        <w:rPr>
          <w:rFonts w:ascii="Arial" w:hAnsi="Arial" w:cs="Arial"/>
          <w:sz w:val="24"/>
          <w:szCs w:val="24"/>
        </w:rPr>
        <w:t xml:space="preserve">SSE Joseph, </w:t>
      </w:r>
      <w:r w:rsidRPr="00402A0E">
        <w:rPr>
          <w:rFonts w:ascii="Arial" w:hAnsi="Arial" w:cs="Arial"/>
          <w:i/>
          <w:sz w:val="24"/>
          <w:szCs w:val="24"/>
        </w:rPr>
        <w:t>Une leçon d’orpaillage</w:t>
      </w:r>
      <w:r>
        <w:rPr>
          <w:rFonts w:ascii="Arial" w:hAnsi="Arial" w:cs="Arial"/>
          <w:sz w:val="24"/>
          <w:szCs w:val="24"/>
        </w:rPr>
        <w:t>, 1978, n° 9, pp.23-26. [A]</w:t>
      </w:r>
    </w:p>
    <w:p w:rsidR="00A86858" w:rsidRDefault="00A86858" w:rsidP="003C5CA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avec des recherches de ANTOINE Georges et BENOIT</w:t>
      </w:r>
      <w:r w:rsidRPr="004B2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Georges, La carrière du </w:t>
      </w:r>
      <w:proofErr w:type="spellStart"/>
      <w:r w:rsidR="00F948B6">
        <w:rPr>
          <w:rFonts w:ascii="Arial" w:hAnsi="Arial" w:cs="Arial"/>
          <w:sz w:val="24"/>
          <w:szCs w:val="24"/>
        </w:rPr>
        <w:t>Tombar</w:t>
      </w:r>
      <w:proofErr w:type="spellEnd"/>
      <w:r w:rsidR="00F948B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F948B6">
        <w:rPr>
          <w:rFonts w:ascii="Arial" w:hAnsi="Arial" w:cs="Arial"/>
          <w:sz w:val="24"/>
          <w:szCs w:val="24"/>
        </w:rPr>
        <w:t>Longchamps</w:t>
      </w:r>
      <w:proofErr w:type="spellEnd"/>
      <w:r w:rsidR="00F948B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948B6">
        <w:rPr>
          <w:rFonts w:ascii="Arial" w:hAnsi="Arial" w:cs="Arial"/>
          <w:sz w:val="24"/>
          <w:szCs w:val="24"/>
        </w:rPr>
        <w:t>Bovigny</w:t>
      </w:r>
      <w:proofErr w:type="spellEnd"/>
      <w:r w:rsidR="00F948B6">
        <w:rPr>
          <w:rFonts w:ascii="Arial" w:hAnsi="Arial" w:cs="Arial"/>
          <w:sz w:val="24"/>
          <w:szCs w:val="24"/>
        </w:rPr>
        <w:t xml:space="preserve">)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82, pp. 99-103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B80121">
        <w:rPr>
          <w:rFonts w:ascii="Arial" w:hAnsi="Arial" w:cs="Arial"/>
          <w:i/>
          <w:sz w:val="24"/>
          <w:szCs w:val="24"/>
        </w:rPr>
        <w:t>Géologie : l’Ardenne et le radon, un vieux tandem !</w:t>
      </w:r>
      <w:r>
        <w:rPr>
          <w:rFonts w:ascii="Arial" w:hAnsi="Arial" w:cs="Arial"/>
          <w:sz w:val="24"/>
          <w:szCs w:val="24"/>
        </w:rPr>
        <w:t>, n° 64. P.86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DEGEYE Jacques, </w:t>
      </w:r>
      <w:r w:rsidRPr="00402A0E">
        <w:rPr>
          <w:rFonts w:ascii="Arial" w:hAnsi="Arial" w:cs="Arial"/>
          <w:i/>
          <w:sz w:val="24"/>
          <w:szCs w:val="24"/>
        </w:rPr>
        <w:t xml:space="preserve">Les carrières de calcaire de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Resteigne</w:t>
      </w:r>
      <w:proofErr w:type="spellEnd"/>
      <w:r>
        <w:rPr>
          <w:rFonts w:ascii="Arial" w:hAnsi="Arial" w:cs="Arial"/>
          <w:sz w:val="24"/>
          <w:szCs w:val="24"/>
        </w:rPr>
        <w:t>, 1980, n° 12, pp.52-76. [A]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DETAILLE Jean et VAN EERDENBRUGH Bruno, </w:t>
      </w:r>
      <w:r w:rsidRPr="00B80121">
        <w:rPr>
          <w:rFonts w:ascii="Arial" w:hAnsi="Arial" w:cs="Arial"/>
          <w:i/>
          <w:sz w:val="24"/>
          <w:szCs w:val="24"/>
        </w:rPr>
        <w:t xml:space="preserve">Tranchée d’exploitation de </w:t>
      </w:r>
      <w:proofErr w:type="spellStart"/>
      <w:r w:rsidRPr="00B80121">
        <w:rPr>
          <w:rFonts w:ascii="Arial" w:hAnsi="Arial" w:cs="Arial"/>
          <w:i/>
          <w:sz w:val="24"/>
          <w:szCs w:val="24"/>
        </w:rPr>
        <w:t>sikèyes</w:t>
      </w:r>
      <w:proofErr w:type="spellEnd"/>
      <w:r w:rsidRPr="00B80121">
        <w:rPr>
          <w:rFonts w:ascii="Arial" w:hAnsi="Arial" w:cs="Arial"/>
          <w:i/>
          <w:sz w:val="24"/>
          <w:szCs w:val="24"/>
        </w:rPr>
        <w:t xml:space="preserve"> près du Mont Saint-Martin à </w:t>
      </w:r>
      <w:proofErr w:type="spellStart"/>
      <w:r w:rsidRPr="00B80121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70, p.59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Haldes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d’orpaillage et réserves naturelles en Ardenne</w:t>
      </w:r>
      <w:r>
        <w:rPr>
          <w:rFonts w:ascii="Arial" w:hAnsi="Arial" w:cs="Arial"/>
          <w:sz w:val="24"/>
          <w:szCs w:val="24"/>
        </w:rPr>
        <w:t>, 1976, n°4, pp.64-71. [A]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DUMONT Jean-Marie</w:t>
      </w:r>
      <w:r w:rsidRPr="00EC6CD8">
        <w:rPr>
          <w:rFonts w:ascii="Arial" w:hAnsi="Arial" w:cs="Arial"/>
          <w:i/>
          <w:sz w:val="24"/>
          <w:szCs w:val="24"/>
        </w:rPr>
        <w:t xml:space="preserve">, Orpaillage celtique à l’époque de la </w:t>
      </w:r>
      <w:proofErr w:type="spellStart"/>
      <w:r w:rsidRPr="00EC6CD8">
        <w:rPr>
          <w:rFonts w:ascii="Arial" w:hAnsi="Arial" w:cs="Arial"/>
          <w:i/>
          <w:sz w:val="24"/>
          <w:szCs w:val="24"/>
        </w:rPr>
        <w:t>Tène</w:t>
      </w:r>
      <w:proofErr w:type="spellEnd"/>
      <w:r w:rsidRPr="00EC6CD8">
        <w:rPr>
          <w:rFonts w:ascii="Arial" w:hAnsi="Arial" w:cs="Arial"/>
          <w:i/>
          <w:sz w:val="24"/>
          <w:szCs w:val="24"/>
        </w:rPr>
        <w:t xml:space="preserve"> au plateau des Tailles</w:t>
      </w:r>
      <w:r>
        <w:rPr>
          <w:rFonts w:ascii="Arial" w:hAnsi="Arial" w:cs="Arial"/>
          <w:sz w:val="24"/>
          <w:szCs w:val="24"/>
        </w:rPr>
        <w:t>, 1980, n° 3, pp.42-45. [A]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402A0E">
        <w:rPr>
          <w:rFonts w:ascii="Arial" w:hAnsi="Arial" w:cs="Arial"/>
          <w:i/>
          <w:sz w:val="24"/>
          <w:szCs w:val="24"/>
        </w:rPr>
        <w:t>Première datation d’un tertre d’orpaillage en Ardenne</w:t>
      </w:r>
      <w:r>
        <w:rPr>
          <w:rFonts w:ascii="Arial" w:hAnsi="Arial" w:cs="Arial"/>
          <w:sz w:val="24"/>
          <w:szCs w:val="24"/>
        </w:rPr>
        <w:t>, 1979, n° 10, pp.87-88. [R]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 Camille, GRIMB</w:t>
      </w:r>
      <w:r w:rsidRPr="002D6C66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rieux j., OZER A</w:t>
      </w:r>
      <w:r>
        <w:rPr>
          <w:rFonts w:ascii="Arial" w:hAnsi="Arial" w:cs="Arial"/>
          <w:sz w:val="24"/>
          <w:szCs w:val="24"/>
        </w:rPr>
        <w:t xml:space="preserve">ndré, </w:t>
      </w:r>
      <w:r w:rsidRPr="00427777">
        <w:rPr>
          <w:rFonts w:ascii="Arial" w:hAnsi="Arial" w:cs="Arial"/>
          <w:i/>
          <w:sz w:val="24"/>
          <w:szCs w:val="24"/>
        </w:rPr>
        <w:t>L’Ardenne</w:t>
      </w:r>
      <w:r>
        <w:rPr>
          <w:rFonts w:ascii="Arial" w:hAnsi="Arial" w:cs="Arial"/>
          <w:sz w:val="24"/>
          <w:szCs w:val="24"/>
        </w:rPr>
        <w:t>, 1997, n° 47, pp.75-83.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GRAILET L., </w:t>
      </w:r>
      <w:r w:rsidRPr="00427777">
        <w:rPr>
          <w:rFonts w:ascii="Arial" w:hAnsi="Arial" w:cs="Arial"/>
          <w:i/>
          <w:sz w:val="24"/>
          <w:szCs w:val="24"/>
        </w:rPr>
        <w:t xml:space="preserve">De l’or en </w:t>
      </w:r>
      <w:proofErr w:type="spellStart"/>
      <w:r w:rsidRPr="00427777">
        <w:rPr>
          <w:rFonts w:ascii="Arial" w:hAnsi="Arial" w:cs="Arial"/>
          <w:i/>
          <w:sz w:val="24"/>
          <w:szCs w:val="24"/>
        </w:rPr>
        <w:t>ardenne</w:t>
      </w:r>
      <w:proofErr w:type="spellEnd"/>
      <w:r>
        <w:rPr>
          <w:rFonts w:ascii="Arial" w:hAnsi="Arial" w:cs="Arial"/>
          <w:sz w:val="24"/>
          <w:szCs w:val="24"/>
        </w:rPr>
        <w:t>, 1998, n° 49, pp.86-87.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GRAILET Lambert, </w:t>
      </w:r>
      <w:r w:rsidRPr="008049C9">
        <w:rPr>
          <w:rFonts w:ascii="Arial" w:hAnsi="Arial" w:cs="Arial"/>
          <w:i/>
          <w:sz w:val="24"/>
          <w:szCs w:val="24"/>
        </w:rPr>
        <w:t>Sur les traces du filon d’or ardennais</w:t>
      </w:r>
      <w:r>
        <w:rPr>
          <w:rFonts w:ascii="Arial" w:hAnsi="Arial" w:cs="Arial"/>
          <w:sz w:val="24"/>
          <w:szCs w:val="24"/>
        </w:rPr>
        <w:t>, 2000, n° 53, pp.5-14.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HANSON Alain ; DEHOVE José ; DEBBAUT Vincent ; BRUNEL Jacqueline, </w:t>
      </w:r>
      <w:r w:rsidRPr="008049C9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dévouverte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d’or natif dans le quartzite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dévillien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Hourt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autorise un autre regard sur le site de « Rompt-le-Cou »</w:t>
      </w:r>
      <w:r>
        <w:rPr>
          <w:rFonts w:ascii="Arial" w:hAnsi="Arial" w:cs="Arial"/>
          <w:sz w:val="24"/>
          <w:szCs w:val="24"/>
        </w:rPr>
        <w:t>, 1999, n° 51, pp.4-10.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402A0E">
        <w:rPr>
          <w:rFonts w:ascii="Arial" w:hAnsi="Arial" w:cs="Arial"/>
          <w:i/>
          <w:sz w:val="24"/>
          <w:szCs w:val="24"/>
        </w:rPr>
        <w:t xml:space="preserve">Un bas-fourneau au lieu-dit « Li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Mârtê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 » à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Hierlot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1979, n° 11, pp.93-94. [R]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8049C9">
        <w:rPr>
          <w:rFonts w:ascii="Arial" w:hAnsi="Arial" w:cs="Arial"/>
          <w:i/>
          <w:sz w:val="24"/>
          <w:szCs w:val="24"/>
        </w:rPr>
        <w:t>Découverte de l’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ottrélite</w:t>
      </w:r>
      <w:proofErr w:type="spellEnd"/>
      <w:r>
        <w:rPr>
          <w:rFonts w:ascii="Arial" w:hAnsi="Arial" w:cs="Arial"/>
          <w:sz w:val="24"/>
          <w:szCs w:val="24"/>
        </w:rPr>
        <w:t>, 1998, n° 48, pp.40-41.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8049C9">
        <w:rPr>
          <w:rFonts w:ascii="Arial" w:hAnsi="Arial" w:cs="Arial"/>
          <w:i/>
          <w:sz w:val="24"/>
          <w:szCs w:val="24"/>
        </w:rPr>
        <w:t xml:space="preserve">Les rochers de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Hourt</w:t>
      </w:r>
      <w:proofErr w:type="spellEnd"/>
      <w:r>
        <w:rPr>
          <w:rFonts w:ascii="Arial" w:hAnsi="Arial" w:cs="Arial"/>
          <w:sz w:val="24"/>
          <w:szCs w:val="24"/>
        </w:rPr>
        <w:t>, 1994, n° 41, pp.86-87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De l’or à Grand-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1977, n° 7, pp.71-72 [R]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De l’or au « Vivi », à Petit-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et ailleurs</w:t>
      </w:r>
      <w:r>
        <w:rPr>
          <w:rFonts w:ascii="Arial" w:hAnsi="Arial" w:cs="Arial"/>
          <w:sz w:val="24"/>
          <w:szCs w:val="24"/>
        </w:rPr>
        <w:t>, 1978, n°8, pp.82-83. [R]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La « commune » d’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Ottré</w:t>
      </w:r>
      <w:proofErr w:type="spellEnd"/>
      <w:r w:rsidRPr="00402A0E">
        <w:rPr>
          <w:rFonts w:ascii="Arial" w:hAnsi="Arial" w:cs="Arial"/>
          <w:i/>
          <w:sz w:val="24"/>
          <w:szCs w:val="24"/>
        </w:rPr>
        <w:t xml:space="preserve"> et ses minières</w:t>
      </w:r>
      <w:r>
        <w:rPr>
          <w:rFonts w:ascii="Arial" w:hAnsi="Arial" w:cs="Arial"/>
          <w:sz w:val="24"/>
          <w:szCs w:val="24"/>
        </w:rPr>
        <w:t>, 1978, n° 9, pp.100-108. [A]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60C97">
        <w:rPr>
          <w:rFonts w:ascii="Arial" w:hAnsi="Arial" w:cs="Arial"/>
          <w:i/>
          <w:sz w:val="24"/>
          <w:szCs w:val="24"/>
        </w:rPr>
        <w:t xml:space="preserve">La carrière de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Hourt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 (Grand-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1989, n° 30, p.89 [V]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60C97">
        <w:rPr>
          <w:rFonts w:ascii="Arial" w:hAnsi="Arial" w:cs="Arial"/>
          <w:i/>
          <w:sz w:val="24"/>
          <w:szCs w:val="24"/>
        </w:rPr>
        <w:t>Les pierres à faux (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Sikèyes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) de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Cierreux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Rogery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Bovigny-Cierreux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1989, n° 31, pp.5-9. [A]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 xml:space="preserve">Quand André Dumont parcourait la vallée du 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>, 1974, n° 1, pp.39-42. [A]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660C97">
        <w:rPr>
          <w:rFonts w:ascii="Arial" w:hAnsi="Arial" w:cs="Arial"/>
          <w:i/>
          <w:sz w:val="24"/>
          <w:szCs w:val="24"/>
        </w:rPr>
        <w:t xml:space="preserve">Recherche de minerai de fer à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, en 1904</w:t>
      </w:r>
      <w:r>
        <w:rPr>
          <w:rFonts w:ascii="Arial" w:hAnsi="Arial" w:cs="Arial"/>
          <w:sz w:val="24"/>
          <w:szCs w:val="24"/>
        </w:rPr>
        <w:t>, 1987, n° 27, pp.84-85. [V]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8049C9">
        <w:rPr>
          <w:rFonts w:ascii="Arial" w:hAnsi="Arial" w:cs="Arial"/>
          <w:i/>
          <w:sz w:val="24"/>
          <w:szCs w:val="24"/>
        </w:rPr>
        <w:t xml:space="preserve">Utilisation du manganèse de </w:t>
      </w:r>
      <w:proofErr w:type="spellStart"/>
      <w:r w:rsidRPr="008049C9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8049C9">
        <w:rPr>
          <w:rFonts w:ascii="Arial" w:hAnsi="Arial" w:cs="Arial"/>
          <w:i/>
          <w:sz w:val="24"/>
          <w:szCs w:val="24"/>
        </w:rPr>
        <w:t xml:space="preserve"> en 1827-1828</w:t>
      </w:r>
      <w:r>
        <w:rPr>
          <w:rFonts w:ascii="Arial" w:hAnsi="Arial" w:cs="Arial"/>
          <w:sz w:val="24"/>
          <w:szCs w:val="24"/>
        </w:rPr>
        <w:t>, 1996, n° 45, pp.92-93.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02A0E">
        <w:rPr>
          <w:rFonts w:ascii="Arial" w:hAnsi="Arial" w:cs="Arial"/>
          <w:i/>
          <w:sz w:val="24"/>
          <w:szCs w:val="24"/>
        </w:rPr>
        <w:t>Vestiges d’orpaillage à Grand-</w:t>
      </w:r>
      <w:proofErr w:type="spellStart"/>
      <w:r w:rsidRPr="00402A0E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1977, n°6, p.77. [R]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660C97">
        <w:rPr>
          <w:rFonts w:ascii="Arial" w:hAnsi="Arial" w:cs="Arial"/>
          <w:i/>
          <w:sz w:val="24"/>
          <w:szCs w:val="24"/>
        </w:rPr>
        <w:t>Les tertres d’orpaillage du plateau des Tailles mise au point,</w:t>
      </w:r>
      <w:r>
        <w:rPr>
          <w:rFonts w:ascii="Arial" w:hAnsi="Arial" w:cs="Arial"/>
          <w:sz w:val="24"/>
          <w:szCs w:val="24"/>
        </w:rPr>
        <w:t xml:space="preserve"> 1990, n° 33, pp.102-104. [V]</w:t>
      </w:r>
    </w:p>
    <w:p w:rsidR="00A86858" w:rsidRPr="00246BF1" w:rsidRDefault="00A86858" w:rsidP="003C5CAB">
      <w:pPr>
        <w:rPr>
          <w:rFonts w:ascii="Arial" w:hAnsi="Arial" w:cs="Arial"/>
          <w:sz w:val="24"/>
          <w:szCs w:val="24"/>
        </w:rPr>
      </w:pPr>
      <w:r w:rsidRPr="00246BF1">
        <w:rPr>
          <w:rFonts w:ascii="Arial" w:hAnsi="Arial" w:cs="Arial"/>
          <w:sz w:val="24"/>
          <w:szCs w:val="24"/>
        </w:rPr>
        <w:t xml:space="preserve">TOUBON Joseph, Forages géologiques dans la région </w:t>
      </w:r>
      <w:proofErr w:type="spellStart"/>
      <w:r w:rsidRPr="00246BF1">
        <w:rPr>
          <w:rFonts w:ascii="Arial" w:hAnsi="Arial" w:cs="Arial"/>
          <w:sz w:val="24"/>
          <w:szCs w:val="24"/>
        </w:rPr>
        <w:t>salmienne</w:t>
      </w:r>
      <w:proofErr w:type="spellEnd"/>
      <w:r w:rsidRPr="00246BF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u</w:t>
      </w:r>
      <w:r w:rsidRPr="00246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</w:t>
      </w:r>
      <w:r w:rsidR="00F948B6">
        <w:rPr>
          <w:rFonts w:ascii="Arial" w:hAnsi="Arial" w:cs="Arial"/>
          <w:sz w:val="24"/>
          <w:szCs w:val="24"/>
        </w:rPr>
        <w:t>e siècle n°</w:t>
      </w:r>
      <w:r w:rsidRPr="00246BF1">
        <w:rPr>
          <w:rFonts w:ascii="Arial" w:hAnsi="Arial" w:cs="Arial"/>
          <w:sz w:val="24"/>
          <w:szCs w:val="24"/>
        </w:rPr>
        <w:t xml:space="preserve"> 77, p. 55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DE ROY J.L., </w:t>
      </w:r>
      <w:r w:rsidRPr="00660C97">
        <w:rPr>
          <w:rFonts w:ascii="Arial" w:hAnsi="Arial" w:cs="Arial"/>
          <w:i/>
          <w:sz w:val="24"/>
          <w:szCs w:val="24"/>
        </w:rPr>
        <w:t>Recherches de minerai de manganèse au sud du plateau des Tailles (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Arbrefontaine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) vers 1850-1860</w:t>
      </w:r>
      <w:r>
        <w:rPr>
          <w:rFonts w:ascii="Arial" w:hAnsi="Arial" w:cs="Arial"/>
          <w:sz w:val="24"/>
          <w:szCs w:val="24"/>
        </w:rPr>
        <w:t>, 1981, n° 15, pp.24-30 [A]</w:t>
      </w:r>
    </w:p>
    <w:p w:rsidR="00A86858" w:rsidRPr="002A1B27" w:rsidRDefault="00A86858" w:rsidP="003C5CAB">
      <w:pPr>
        <w:rPr>
          <w:rFonts w:ascii="Arial" w:hAnsi="Arial" w:cs="Arial"/>
          <w:sz w:val="24"/>
          <w:szCs w:val="24"/>
        </w:rPr>
      </w:pPr>
      <w:r w:rsidRPr="002A1B27">
        <w:rPr>
          <w:rFonts w:ascii="Arial" w:hAnsi="Arial" w:cs="Arial"/>
          <w:sz w:val="24"/>
          <w:szCs w:val="24"/>
        </w:rPr>
        <w:t xml:space="preserve">VAN EERDENBRUGH Bruno, </w:t>
      </w:r>
      <w:r>
        <w:rPr>
          <w:rFonts w:ascii="Arial" w:hAnsi="Arial" w:cs="Arial"/>
          <w:sz w:val="24"/>
          <w:szCs w:val="24"/>
        </w:rPr>
        <w:t>Meules et fosses d’arkose des environs de Vielsalm (1</w:t>
      </w:r>
      <w:r w:rsidRPr="002A1B27">
        <w:rPr>
          <w:rFonts w:ascii="Arial" w:hAnsi="Arial" w:cs="Arial"/>
          <w:sz w:val="24"/>
          <w:szCs w:val="24"/>
          <w:vertAlign w:val="superscript"/>
        </w:rPr>
        <w:t>re</w:t>
      </w:r>
      <w:r w:rsidR="00F948B6">
        <w:rPr>
          <w:rFonts w:ascii="Arial" w:hAnsi="Arial" w:cs="Arial"/>
          <w:sz w:val="24"/>
          <w:szCs w:val="24"/>
        </w:rPr>
        <w:t xml:space="preserve"> partie) n° </w:t>
      </w:r>
      <w:r>
        <w:rPr>
          <w:rFonts w:ascii="Arial" w:hAnsi="Arial" w:cs="Arial"/>
          <w:sz w:val="24"/>
          <w:szCs w:val="24"/>
        </w:rPr>
        <w:t>78, p. 70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WETZ J. et D., </w:t>
      </w:r>
      <w:r w:rsidRPr="00660C97">
        <w:rPr>
          <w:rFonts w:ascii="Arial" w:hAnsi="Arial" w:cs="Arial"/>
          <w:i/>
          <w:sz w:val="24"/>
          <w:szCs w:val="24"/>
        </w:rPr>
        <w:t xml:space="preserve">De l’or à </w:t>
      </w:r>
      <w:proofErr w:type="spellStart"/>
      <w:r w:rsidRPr="00660C97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660C9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1985, n°23, p.84. [V]</w:t>
      </w:r>
    </w:p>
    <w:p w:rsidR="00A86858" w:rsidRDefault="00A8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660C97">
        <w:rPr>
          <w:rFonts w:ascii="Arial" w:hAnsi="Arial" w:cs="Arial"/>
          <w:i/>
          <w:sz w:val="24"/>
          <w:szCs w:val="24"/>
        </w:rPr>
        <w:t>Lavage de graviers aurifères</w:t>
      </w:r>
      <w:r>
        <w:rPr>
          <w:rFonts w:ascii="Arial" w:hAnsi="Arial" w:cs="Arial"/>
          <w:sz w:val="24"/>
          <w:szCs w:val="24"/>
        </w:rPr>
        <w:t>, 1975, n° 3, pp.70-71. [V]</w:t>
      </w:r>
    </w:p>
    <w:p w:rsidR="00B80121" w:rsidRPr="002D6C66" w:rsidRDefault="00B80121">
      <w:pPr>
        <w:rPr>
          <w:rFonts w:ascii="Arial" w:hAnsi="Arial" w:cs="Arial"/>
          <w:sz w:val="24"/>
          <w:szCs w:val="24"/>
        </w:rPr>
      </w:pPr>
    </w:p>
    <w:sectPr w:rsidR="00B80121" w:rsidRPr="002D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C7"/>
    <w:rsid w:val="0014574E"/>
    <w:rsid w:val="0014625E"/>
    <w:rsid w:val="002A120F"/>
    <w:rsid w:val="002D6C66"/>
    <w:rsid w:val="002F63A1"/>
    <w:rsid w:val="00386C56"/>
    <w:rsid w:val="003C5CAB"/>
    <w:rsid w:val="003F4EDF"/>
    <w:rsid w:val="00402A0E"/>
    <w:rsid w:val="00427777"/>
    <w:rsid w:val="005769DF"/>
    <w:rsid w:val="00641125"/>
    <w:rsid w:val="00660C97"/>
    <w:rsid w:val="006844D6"/>
    <w:rsid w:val="008049C9"/>
    <w:rsid w:val="00810698"/>
    <w:rsid w:val="008427E5"/>
    <w:rsid w:val="0098170B"/>
    <w:rsid w:val="009D5A2B"/>
    <w:rsid w:val="00A86858"/>
    <w:rsid w:val="00B3005D"/>
    <w:rsid w:val="00B80121"/>
    <w:rsid w:val="00D72B86"/>
    <w:rsid w:val="00E50088"/>
    <w:rsid w:val="00E50091"/>
    <w:rsid w:val="00EC6CD8"/>
    <w:rsid w:val="00F501C7"/>
    <w:rsid w:val="00F63CDD"/>
    <w:rsid w:val="00F948B6"/>
    <w:rsid w:val="00FA331B"/>
    <w:rsid w:val="00FB63CF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E5EA-0DE7-46A2-B8B5-91C04B20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2020-04-17T13:39:00Z</dcterms:created>
  <dcterms:modified xsi:type="dcterms:W3CDTF">2020-04-27T14:53:00Z</dcterms:modified>
</cp:coreProperties>
</file>